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F71F" w14:textId="4F3F97D9" w:rsidR="00DE106C" w:rsidRDefault="00DE106C" w:rsidP="00DE106C">
      <w:pPr>
        <w:spacing w:after="0" w:line="240" w:lineRule="auto"/>
        <w:rPr>
          <w:rFonts w:ascii="Arial" w:hAnsi="Arial" w:cs="Arial"/>
        </w:rPr>
      </w:pPr>
    </w:p>
    <w:p w14:paraId="43AA333C" w14:textId="55B14FEC" w:rsidR="005E0B9E" w:rsidRDefault="00BC3E13" w:rsidP="00DE106C">
      <w:pPr>
        <w:spacing w:after="0" w:line="240" w:lineRule="auto"/>
        <w:rPr>
          <w:rFonts w:ascii="Arial" w:hAnsi="Arial" w:cs="Arial"/>
        </w:rPr>
      </w:pPr>
      <w:r>
        <w:rPr>
          <w:noProof/>
          <w:lang w:eastAsia="en-CA"/>
        </w:rPr>
        <w:drawing>
          <wp:anchor distT="0" distB="0" distL="114300" distR="114300" simplePos="0" relativeHeight="251658240" behindDoc="0" locked="0" layoutInCell="1" allowOverlap="1" wp14:anchorId="732BDEAD" wp14:editId="795352E6">
            <wp:simplePos x="0" y="0"/>
            <wp:positionH relativeFrom="margin">
              <wp:posOffset>129540</wp:posOffset>
            </wp:positionH>
            <wp:positionV relativeFrom="margin">
              <wp:posOffset>166370</wp:posOffset>
            </wp:positionV>
            <wp:extent cx="1257300" cy="5518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57300" cy="551815"/>
                    </a:xfrm>
                    <a:prstGeom prst="rect">
                      <a:avLst/>
                    </a:prstGeom>
                    <a:noFill/>
                  </pic:spPr>
                </pic:pic>
              </a:graphicData>
            </a:graphic>
            <wp14:sizeRelH relativeFrom="margin">
              <wp14:pctWidth>0</wp14:pctWidth>
            </wp14:sizeRelH>
            <wp14:sizeRelV relativeFrom="margin">
              <wp14:pctHeight>0</wp14:pctHeight>
            </wp14:sizeRelV>
          </wp:anchor>
        </w:drawing>
      </w:r>
    </w:p>
    <w:p w14:paraId="2ED4F29F" w14:textId="59A71FEC" w:rsidR="005E0B9E" w:rsidRPr="00BC3E13" w:rsidRDefault="005E0B9E" w:rsidP="005E0B9E">
      <w:pPr>
        <w:spacing w:after="0" w:line="240" w:lineRule="auto"/>
        <w:jc w:val="right"/>
        <w:rPr>
          <w:rFonts w:ascii="Arial" w:hAnsi="Arial" w:cs="Arial"/>
          <w:b/>
          <w:bCs/>
          <w:sz w:val="40"/>
          <w:szCs w:val="40"/>
        </w:rPr>
      </w:pPr>
      <w:r>
        <w:rPr>
          <w:rFonts w:ascii="Arial" w:hAnsi="Arial" w:cs="Arial"/>
        </w:rPr>
        <w:tab/>
      </w:r>
      <w:r>
        <w:rPr>
          <w:rFonts w:ascii="Arial" w:hAnsi="Arial" w:cs="Arial"/>
        </w:rPr>
        <w:tab/>
      </w:r>
      <w:r w:rsidRPr="00BC3E13">
        <w:rPr>
          <w:rFonts w:ascii="Arial" w:hAnsi="Arial" w:cs="Arial"/>
          <w:b/>
          <w:bCs/>
          <w:sz w:val="40"/>
          <w:szCs w:val="40"/>
        </w:rPr>
        <w:t>EXEMPT ROLE DESCRIPTION</w:t>
      </w:r>
    </w:p>
    <w:p w14:paraId="15D25783" w14:textId="2AB27F4D" w:rsidR="005E0B9E" w:rsidRPr="005E0B9E" w:rsidRDefault="005E0B9E" w:rsidP="005E0B9E">
      <w:pPr>
        <w:spacing w:after="0" w:line="240" w:lineRule="auto"/>
        <w:ind w:left="5760" w:firstLine="720"/>
        <w:jc w:val="right"/>
        <w:rPr>
          <w:rFonts w:ascii="Arial" w:hAnsi="Arial" w:cs="Arial"/>
          <w:bCs/>
          <w:sz w:val="18"/>
          <w:szCs w:val="18"/>
        </w:rPr>
      </w:pPr>
      <w:r>
        <w:rPr>
          <w:rFonts w:ascii="Arial" w:hAnsi="Arial" w:cs="Arial"/>
          <w:bCs/>
          <w:sz w:val="18"/>
          <w:szCs w:val="18"/>
        </w:rPr>
        <w:t xml:space="preserve">File Number: </w:t>
      </w:r>
      <w:r w:rsidR="00404A47" w:rsidRPr="00404A47">
        <w:rPr>
          <w:rFonts w:ascii="Arial" w:hAnsi="Arial" w:cs="Arial"/>
          <w:bCs/>
          <w:sz w:val="18"/>
          <w:szCs w:val="18"/>
        </w:rPr>
        <w:t>2560-20-0011-0021</w:t>
      </w:r>
    </w:p>
    <w:p w14:paraId="54996C90" w14:textId="77777777" w:rsidR="005E0B9E" w:rsidRPr="00FE256F" w:rsidRDefault="005E0B9E" w:rsidP="005E0B9E">
      <w:pPr>
        <w:pBdr>
          <w:bottom w:val="single" w:sz="4" w:space="1" w:color="auto"/>
        </w:pBdr>
        <w:spacing w:after="0" w:line="240" w:lineRule="auto"/>
        <w:rPr>
          <w:rFonts w:ascii="Arial" w:hAnsi="Arial" w:cs="Arial"/>
        </w:rPr>
      </w:pPr>
    </w:p>
    <w:p w14:paraId="744C9E92" w14:textId="77777777" w:rsidR="005E0B9E" w:rsidRDefault="005E0B9E" w:rsidP="00DE106C">
      <w:pPr>
        <w:spacing w:after="0" w:line="240" w:lineRule="auto"/>
        <w:rPr>
          <w:rFonts w:ascii="Arial" w:hAnsi="Arial" w:cs="Arial"/>
          <w:b/>
          <w:u w:val="single"/>
        </w:rPr>
      </w:pPr>
    </w:p>
    <w:p w14:paraId="3A175C1E" w14:textId="774B98F4" w:rsidR="00DE106C" w:rsidRDefault="005E0B9E" w:rsidP="00DE106C">
      <w:pPr>
        <w:spacing w:after="0" w:line="240" w:lineRule="auto"/>
        <w:rPr>
          <w:rFonts w:ascii="Arial" w:hAnsi="Arial" w:cs="Arial"/>
          <w:b/>
        </w:rPr>
      </w:pPr>
      <w:r>
        <w:rPr>
          <w:rFonts w:ascii="Arial" w:hAnsi="Arial" w:cs="Arial"/>
          <w:b/>
          <w:u w:val="single"/>
        </w:rPr>
        <w:t>Title</w:t>
      </w:r>
      <w:r w:rsidR="00DE106C">
        <w:rPr>
          <w:rFonts w:ascii="Arial" w:hAnsi="Arial" w:cs="Arial"/>
          <w:b/>
          <w:u w:val="single"/>
        </w:rPr>
        <w:t>:</w:t>
      </w:r>
      <w:r w:rsidR="00DE106C">
        <w:rPr>
          <w:rFonts w:ascii="Arial" w:hAnsi="Arial" w:cs="Arial"/>
          <w:b/>
        </w:rPr>
        <w:tab/>
      </w:r>
      <w:r w:rsidR="00DE106C">
        <w:rPr>
          <w:rFonts w:ascii="Arial" w:hAnsi="Arial" w:cs="Arial"/>
          <w:b/>
        </w:rPr>
        <w:tab/>
      </w:r>
      <w:r w:rsidR="00404A47">
        <w:rPr>
          <w:rFonts w:ascii="Arial" w:hAnsi="Arial" w:cs="Arial"/>
          <w:b/>
        </w:rPr>
        <w:t>Manager of Planning Services</w:t>
      </w:r>
      <w:r w:rsidR="00404A47">
        <w:rPr>
          <w:rFonts w:ascii="Arial" w:hAnsi="Arial" w:cs="Arial"/>
          <w:b/>
        </w:rPr>
        <w:tab/>
      </w:r>
      <w:r w:rsidR="00FC6EF4">
        <w:rPr>
          <w:rFonts w:ascii="Arial" w:hAnsi="Arial" w:cs="Arial"/>
          <w:b/>
          <w:caps/>
        </w:rPr>
        <w:tab/>
      </w:r>
      <w:r w:rsidR="00DE106C">
        <w:rPr>
          <w:rFonts w:ascii="Arial" w:hAnsi="Arial" w:cs="Arial"/>
          <w:b/>
        </w:rPr>
        <w:tab/>
      </w:r>
      <w:r>
        <w:rPr>
          <w:rFonts w:ascii="Arial" w:hAnsi="Arial" w:cs="Arial"/>
          <w:b/>
          <w:u w:val="single"/>
        </w:rPr>
        <w:t>Job Code</w:t>
      </w:r>
      <w:r w:rsidRPr="00404A47">
        <w:rPr>
          <w:rFonts w:ascii="Arial" w:hAnsi="Arial" w:cs="Arial"/>
          <w:b/>
        </w:rPr>
        <w:t>:</w:t>
      </w:r>
      <w:r w:rsidR="00404A47" w:rsidRPr="00404A47">
        <w:rPr>
          <w:rFonts w:ascii="Arial" w:hAnsi="Arial" w:cs="Arial"/>
          <w:b/>
        </w:rPr>
        <w:t xml:space="preserve">        DMS</w:t>
      </w:r>
    </w:p>
    <w:p w14:paraId="2D35CE7B" w14:textId="77777777" w:rsidR="00DE106C" w:rsidRDefault="00DE106C" w:rsidP="00DE106C">
      <w:pPr>
        <w:spacing w:after="0" w:line="240" w:lineRule="auto"/>
        <w:rPr>
          <w:rFonts w:ascii="Arial" w:hAnsi="Arial" w:cs="Arial"/>
          <w:b/>
        </w:rPr>
      </w:pPr>
    </w:p>
    <w:p w14:paraId="043F0786" w14:textId="61B6BED3" w:rsidR="00DE106C" w:rsidRPr="00DE106C" w:rsidRDefault="005E0B9E" w:rsidP="00DE106C">
      <w:pPr>
        <w:spacing w:after="0" w:line="240" w:lineRule="auto"/>
        <w:rPr>
          <w:rFonts w:ascii="Arial" w:hAnsi="Arial" w:cs="Arial"/>
          <w:b/>
        </w:rPr>
      </w:pPr>
      <w:r>
        <w:rPr>
          <w:rFonts w:ascii="Arial" w:hAnsi="Arial" w:cs="Arial"/>
          <w:b/>
          <w:u w:val="single"/>
        </w:rPr>
        <w:t>Department</w:t>
      </w:r>
      <w:r w:rsidR="00DE106C">
        <w:rPr>
          <w:rFonts w:ascii="Arial" w:hAnsi="Arial" w:cs="Arial"/>
          <w:b/>
        </w:rPr>
        <w:t>:</w:t>
      </w:r>
      <w:r w:rsidR="00DE106C">
        <w:rPr>
          <w:rFonts w:ascii="Arial" w:hAnsi="Arial" w:cs="Arial"/>
          <w:b/>
        </w:rPr>
        <w:tab/>
      </w:r>
      <w:r w:rsidR="00404A47">
        <w:rPr>
          <w:rFonts w:ascii="Arial" w:hAnsi="Arial" w:cs="Arial"/>
          <w:b/>
        </w:rPr>
        <w:t>Planning Services</w:t>
      </w:r>
      <w:r w:rsidR="00404A47">
        <w:rPr>
          <w:rFonts w:ascii="Arial" w:hAnsi="Arial" w:cs="Arial"/>
          <w:b/>
        </w:rPr>
        <w:tab/>
      </w:r>
      <w:r w:rsidR="00FC6EF4">
        <w:rPr>
          <w:rFonts w:ascii="Arial" w:hAnsi="Arial" w:cs="Arial"/>
          <w:b/>
          <w:caps/>
        </w:rPr>
        <w:tab/>
      </w:r>
      <w:r w:rsidR="00DE106C">
        <w:rPr>
          <w:rFonts w:ascii="Arial" w:hAnsi="Arial" w:cs="Arial"/>
          <w:b/>
        </w:rPr>
        <w:tab/>
      </w:r>
      <w:r w:rsidR="00DE106C">
        <w:rPr>
          <w:rFonts w:ascii="Arial" w:hAnsi="Arial" w:cs="Arial"/>
          <w:b/>
        </w:rPr>
        <w:tab/>
      </w:r>
      <w:r w:rsidR="00DE106C">
        <w:rPr>
          <w:rFonts w:ascii="Arial" w:hAnsi="Arial" w:cs="Arial"/>
          <w:b/>
        </w:rPr>
        <w:tab/>
      </w:r>
      <w:r>
        <w:rPr>
          <w:rFonts w:ascii="Arial" w:hAnsi="Arial" w:cs="Arial"/>
          <w:b/>
          <w:u w:val="single"/>
        </w:rPr>
        <w:t>Revision Date</w:t>
      </w:r>
      <w:r w:rsidR="00DE106C">
        <w:rPr>
          <w:rFonts w:ascii="Arial" w:hAnsi="Arial" w:cs="Arial"/>
          <w:b/>
        </w:rPr>
        <w:t>:</w:t>
      </w:r>
      <w:r w:rsidR="00404A47">
        <w:rPr>
          <w:rFonts w:ascii="Arial" w:hAnsi="Arial" w:cs="Arial"/>
          <w:b/>
        </w:rPr>
        <w:t xml:space="preserve"> </w:t>
      </w:r>
      <w:r w:rsidR="0051522F">
        <w:rPr>
          <w:rFonts w:ascii="Arial" w:hAnsi="Arial" w:cs="Arial"/>
          <w:b/>
        </w:rPr>
        <w:t>January 2026</w:t>
      </w:r>
    </w:p>
    <w:p w14:paraId="6C29F84C" w14:textId="77777777" w:rsidR="009F6776" w:rsidRPr="00FE256F" w:rsidRDefault="009F6776" w:rsidP="00FE256F">
      <w:pPr>
        <w:pBdr>
          <w:bottom w:val="single" w:sz="4" w:space="1" w:color="auto"/>
        </w:pBdr>
        <w:spacing w:after="0" w:line="240" w:lineRule="auto"/>
        <w:rPr>
          <w:rFonts w:ascii="Arial" w:hAnsi="Arial" w:cs="Arial"/>
        </w:rPr>
      </w:pPr>
    </w:p>
    <w:p w14:paraId="763ED7A2" w14:textId="77777777" w:rsidR="005E0B9E" w:rsidRDefault="005E0B9E" w:rsidP="00835257">
      <w:pPr>
        <w:spacing w:after="0" w:line="240" w:lineRule="auto"/>
        <w:rPr>
          <w:rFonts w:ascii="Arial" w:hAnsi="Arial" w:cs="Arial"/>
          <w:b/>
          <w:u w:val="single"/>
        </w:rPr>
      </w:pPr>
    </w:p>
    <w:p w14:paraId="7FF9EC95" w14:textId="2480A4CB" w:rsidR="009F6776" w:rsidRPr="00DE106C" w:rsidRDefault="009F6776" w:rsidP="00835257">
      <w:pPr>
        <w:spacing w:after="0" w:line="240" w:lineRule="auto"/>
        <w:rPr>
          <w:rFonts w:ascii="Arial" w:hAnsi="Arial" w:cs="Arial"/>
        </w:rPr>
      </w:pPr>
      <w:r w:rsidRPr="00DE106C">
        <w:rPr>
          <w:rFonts w:ascii="Arial" w:hAnsi="Arial" w:cs="Arial"/>
          <w:b/>
          <w:u w:val="single"/>
        </w:rPr>
        <w:t>JOB SUMMARY</w:t>
      </w:r>
      <w:r w:rsidRPr="00DE106C">
        <w:rPr>
          <w:rFonts w:ascii="Arial" w:hAnsi="Arial" w:cs="Arial"/>
        </w:rPr>
        <w:t>:</w:t>
      </w:r>
    </w:p>
    <w:p w14:paraId="00A44E42" w14:textId="6A6493F9" w:rsidR="0051522F" w:rsidRDefault="0051522F" w:rsidP="0051522F">
      <w:pPr>
        <w:jc w:val="both"/>
        <w:rPr>
          <w:rFonts w:ascii="Arial" w:hAnsi="Arial" w:cs="Arial"/>
          <w:bCs/>
        </w:rPr>
      </w:pPr>
      <w:r w:rsidRPr="009D7212">
        <w:rPr>
          <w:rFonts w:ascii="Arial" w:hAnsi="Arial" w:cs="Arial"/>
          <w:bCs/>
        </w:rPr>
        <w:t xml:space="preserve">Reporting to the Director of Planning Services, the Manager of Planning Services </w:t>
      </w:r>
      <w:r>
        <w:rPr>
          <w:rFonts w:ascii="Arial" w:hAnsi="Arial" w:cs="Arial"/>
          <w:bCs/>
        </w:rPr>
        <w:t xml:space="preserve">supports both current and long-range planning functions for the </w:t>
      </w:r>
      <w:proofErr w:type="gramStart"/>
      <w:r>
        <w:rPr>
          <w:rFonts w:ascii="Arial" w:hAnsi="Arial" w:cs="Arial"/>
          <w:bCs/>
        </w:rPr>
        <w:t>City</w:t>
      </w:r>
      <w:proofErr w:type="gramEnd"/>
      <w:r>
        <w:rPr>
          <w:rFonts w:ascii="Arial" w:hAnsi="Arial" w:cs="Arial"/>
          <w:bCs/>
        </w:rPr>
        <w:t>. Specifically, this position le</w:t>
      </w:r>
      <w:r w:rsidRPr="00722458">
        <w:rPr>
          <w:rFonts w:ascii="Arial" w:hAnsi="Arial" w:cs="Arial"/>
          <w:bCs/>
        </w:rPr>
        <w:t xml:space="preserve">ads and manages </w:t>
      </w:r>
      <w:r>
        <w:rPr>
          <w:rFonts w:ascii="Arial" w:hAnsi="Arial" w:cs="Arial"/>
          <w:bCs/>
        </w:rPr>
        <w:t xml:space="preserve">long-range planning initiatives as well as </w:t>
      </w:r>
      <w:r w:rsidRPr="00722458">
        <w:rPr>
          <w:rFonts w:ascii="Arial" w:hAnsi="Arial" w:cs="Arial"/>
          <w:bCs/>
        </w:rPr>
        <w:t xml:space="preserve">current </w:t>
      </w:r>
      <w:r>
        <w:rPr>
          <w:rFonts w:ascii="Arial" w:hAnsi="Arial" w:cs="Arial"/>
          <w:bCs/>
        </w:rPr>
        <w:t xml:space="preserve">land use </w:t>
      </w:r>
      <w:r w:rsidRPr="00722458">
        <w:rPr>
          <w:rFonts w:ascii="Arial" w:hAnsi="Arial" w:cs="Arial"/>
          <w:bCs/>
        </w:rPr>
        <w:t xml:space="preserve">planning applications including but not limited to </w:t>
      </w:r>
      <w:r>
        <w:rPr>
          <w:rFonts w:ascii="Arial" w:hAnsi="Arial" w:cs="Arial"/>
          <w:bCs/>
        </w:rPr>
        <w:t xml:space="preserve">official community plan and rezoning </w:t>
      </w:r>
      <w:r w:rsidRPr="00722458">
        <w:rPr>
          <w:rFonts w:ascii="Arial" w:hAnsi="Arial" w:cs="Arial"/>
          <w:bCs/>
        </w:rPr>
        <w:t xml:space="preserve">amendments, </w:t>
      </w:r>
      <w:r>
        <w:rPr>
          <w:rFonts w:ascii="Arial" w:hAnsi="Arial" w:cs="Arial"/>
          <w:bCs/>
        </w:rPr>
        <w:t>d</w:t>
      </w:r>
      <w:r w:rsidRPr="00722458">
        <w:rPr>
          <w:rFonts w:ascii="Arial" w:hAnsi="Arial" w:cs="Arial"/>
          <w:bCs/>
        </w:rPr>
        <w:t xml:space="preserve">evelopment </w:t>
      </w:r>
      <w:r>
        <w:rPr>
          <w:rFonts w:ascii="Arial" w:hAnsi="Arial" w:cs="Arial"/>
          <w:bCs/>
        </w:rPr>
        <w:t>and development variance p</w:t>
      </w:r>
      <w:r w:rsidRPr="00722458">
        <w:rPr>
          <w:rFonts w:ascii="Arial" w:hAnsi="Arial" w:cs="Arial"/>
          <w:bCs/>
        </w:rPr>
        <w:t>ermit</w:t>
      </w:r>
      <w:r>
        <w:rPr>
          <w:rFonts w:ascii="Arial" w:hAnsi="Arial" w:cs="Arial"/>
          <w:bCs/>
        </w:rPr>
        <w:t xml:space="preserve">s, and temporary use permits. This work requires the preparation and presentation of staff reports to Council and committees. </w:t>
      </w:r>
    </w:p>
    <w:p w14:paraId="4B350542" w14:textId="2AB12EFE" w:rsidR="0051522F" w:rsidRDefault="0051522F" w:rsidP="0051522F">
      <w:pPr>
        <w:jc w:val="both"/>
        <w:rPr>
          <w:rFonts w:ascii="Arial" w:hAnsi="Arial" w:cs="Arial"/>
          <w:bCs/>
        </w:rPr>
      </w:pPr>
      <w:r>
        <w:rPr>
          <w:rFonts w:ascii="Arial" w:hAnsi="Arial" w:cs="Arial"/>
          <w:bCs/>
        </w:rPr>
        <w:t>This management role o</w:t>
      </w:r>
      <w:r w:rsidRPr="009D7212">
        <w:rPr>
          <w:rFonts w:ascii="Arial" w:hAnsi="Arial" w:cs="Arial"/>
          <w:bCs/>
        </w:rPr>
        <w:t>perates in a supervisory capacity</w:t>
      </w:r>
      <w:r>
        <w:rPr>
          <w:rFonts w:ascii="Arial" w:hAnsi="Arial" w:cs="Arial"/>
          <w:bCs/>
        </w:rPr>
        <w:t xml:space="preserve"> and </w:t>
      </w:r>
      <w:r w:rsidRPr="009D7212">
        <w:rPr>
          <w:rFonts w:ascii="Arial" w:hAnsi="Arial" w:cs="Arial"/>
          <w:bCs/>
        </w:rPr>
        <w:t>assigns work</w:t>
      </w:r>
      <w:r>
        <w:rPr>
          <w:rFonts w:ascii="Arial" w:hAnsi="Arial" w:cs="Arial"/>
          <w:bCs/>
        </w:rPr>
        <w:t xml:space="preserve"> to </w:t>
      </w:r>
      <w:r w:rsidRPr="009D7212">
        <w:rPr>
          <w:rFonts w:ascii="Arial" w:hAnsi="Arial" w:cs="Arial"/>
          <w:bCs/>
        </w:rPr>
        <w:t>support staff</w:t>
      </w:r>
      <w:r>
        <w:rPr>
          <w:rFonts w:ascii="Arial" w:hAnsi="Arial" w:cs="Arial"/>
          <w:bCs/>
        </w:rPr>
        <w:t xml:space="preserve"> </w:t>
      </w:r>
      <w:r w:rsidRPr="009D7212">
        <w:rPr>
          <w:rFonts w:ascii="Arial" w:hAnsi="Arial" w:cs="Arial"/>
          <w:bCs/>
        </w:rPr>
        <w:t xml:space="preserve">and </w:t>
      </w:r>
      <w:r>
        <w:rPr>
          <w:rFonts w:ascii="Arial" w:hAnsi="Arial" w:cs="Arial"/>
          <w:bCs/>
        </w:rPr>
        <w:t xml:space="preserve">assesses </w:t>
      </w:r>
      <w:r w:rsidRPr="009D7212">
        <w:rPr>
          <w:rFonts w:ascii="Arial" w:hAnsi="Arial" w:cs="Arial"/>
          <w:bCs/>
        </w:rPr>
        <w:t>their progress</w:t>
      </w:r>
      <w:r>
        <w:rPr>
          <w:rFonts w:ascii="Arial" w:hAnsi="Arial" w:cs="Arial"/>
          <w:bCs/>
        </w:rPr>
        <w:t xml:space="preserve">, </w:t>
      </w:r>
      <w:r w:rsidRPr="009D7212">
        <w:rPr>
          <w:rFonts w:ascii="Arial" w:hAnsi="Arial" w:cs="Arial"/>
          <w:bCs/>
        </w:rPr>
        <w:t xml:space="preserve">provides mentorship and training, and helps to institute clear and consistent procedures for the department. </w:t>
      </w:r>
    </w:p>
    <w:p w14:paraId="4C177F15" w14:textId="77777777" w:rsidR="0051522F" w:rsidRDefault="0051522F" w:rsidP="0051522F">
      <w:pPr>
        <w:jc w:val="both"/>
        <w:rPr>
          <w:rFonts w:ascii="Arial" w:hAnsi="Arial" w:cs="Arial"/>
          <w:bCs/>
        </w:rPr>
      </w:pPr>
      <w:r w:rsidRPr="009D7212">
        <w:rPr>
          <w:rFonts w:ascii="Arial" w:hAnsi="Arial" w:cs="Arial"/>
          <w:bCs/>
        </w:rPr>
        <w:t>Th</w:t>
      </w:r>
      <w:r>
        <w:rPr>
          <w:rFonts w:ascii="Arial" w:hAnsi="Arial" w:cs="Arial"/>
          <w:bCs/>
        </w:rPr>
        <w:t>is</w:t>
      </w:r>
      <w:r w:rsidRPr="009D7212">
        <w:rPr>
          <w:rFonts w:ascii="Arial" w:hAnsi="Arial" w:cs="Arial"/>
          <w:bCs/>
        </w:rPr>
        <w:t xml:space="preserve"> position plays a key role in the establishment and implementation of the annual work program of the Planning Services </w:t>
      </w:r>
      <w:r>
        <w:rPr>
          <w:rFonts w:ascii="Arial" w:hAnsi="Arial" w:cs="Arial"/>
          <w:bCs/>
        </w:rPr>
        <w:t>D</w:t>
      </w:r>
      <w:r w:rsidRPr="009D7212">
        <w:rPr>
          <w:rFonts w:ascii="Arial" w:hAnsi="Arial" w:cs="Arial"/>
          <w:bCs/>
        </w:rPr>
        <w:t>epartment</w:t>
      </w:r>
      <w:r>
        <w:rPr>
          <w:rFonts w:ascii="Arial" w:hAnsi="Arial" w:cs="Arial"/>
          <w:bCs/>
        </w:rPr>
        <w:t xml:space="preserve"> and </w:t>
      </w:r>
      <w:r w:rsidRPr="009D7212">
        <w:rPr>
          <w:rFonts w:ascii="Arial" w:hAnsi="Arial" w:cs="Arial"/>
          <w:bCs/>
        </w:rPr>
        <w:t>provide</w:t>
      </w:r>
      <w:r>
        <w:rPr>
          <w:rFonts w:ascii="Arial" w:hAnsi="Arial" w:cs="Arial"/>
          <w:bCs/>
        </w:rPr>
        <w:t>s</w:t>
      </w:r>
      <w:r w:rsidRPr="009D7212">
        <w:rPr>
          <w:rFonts w:ascii="Arial" w:hAnsi="Arial" w:cs="Arial"/>
          <w:bCs/>
        </w:rPr>
        <w:t xml:space="preserve"> senior representation at public meetings and on external committees where required</w:t>
      </w:r>
      <w:r>
        <w:rPr>
          <w:rFonts w:ascii="Arial" w:hAnsi="Arial" w:cs="Arial"/>
          <w:bCs/>
        </w:rPr>
        <w:t>.</w:t>
      </w:r>
    </w:p>
    <w:p w14:paraId="7F9A4A43" w14:textId="74B600F8" w:rsidR="00404A47" w:rsidRPr="00404A47" w:rsidRDefault="00404A47" w:rsidP="0051522F">
      <w:pPr>
        <w:spacing w:after="0"/>
        <w:rPr>
          <w:rFonts w:ascii="Arial" w:hAnsi="Arial" w:cs="Arial"/>
        </w:rPr>
      </w:pPr>
      <w:r>
        <w:rPr>
          <w:rFonts w:ascii="Arial" w:hAnsi="Arial" w:cs="Arial"/>
          <w:b/>
          <w:u w:val="single"/>
        </w:rPr>
        <w:t>DUTIES AND RESPONSIBILITIES</w:t>
      </w:r>
      <w:r>
        <w:rPr>
          <w:rFonts w:ascii="Arial" w:hAnsi="Arial" w:cs="Arial"/>
        </w:rPr>
        <w:t>:</w:t>
      </w:r>
    </w:p>
    <w:p w14:paraId="07E5599C" w14:textId="77777777" w:rsidR="0051522F" w:rsidRPr="003754FE" w:rsidRDefault="0051522F" w:rsidP="0051522F">
      <w:pPr>
        <w:pStyle w:val="BodyText"/>
        <w:numPr>
          <w:ilvl w:val="0"/>
          <w:numId w:val="1"/>
        </w:numPr>
        <w:ind w:left="426" w:hanging="426"/>
        <w:jc w:val="both"/>
      </w:pPr>
      <w:bookmarkStart w:id="0" w:name="_Hlk85206331"/>
      <w:r w:rsidRPr="005941B3">
        <w:rPr>
          <w:color w:val="131313"/>
        </w:rPr>
        <w:t>Manages long-range planning initiatives and current land use planning applications</w:t>
      </w:r>
      <w:r>
        <w:rPr>
          <w:color w:val="131313"/>
        </w:rPr>
        <w:t>.</w:t>
      </w:r>
      <w:r w:rsidRPr="005941B3">
        <w:rPr>
          <w:color w:val="131313"/>
        </w:rPr>
        <w:t xml:space="preserve"> </w:t>
      </w:r>
    </w:p>
    <w:bookmarkEnd w:id="0"/>
    <w:p w14:paraId="04AB7511" w14:textId="77777777" w:rsidR="0051522F" w:rsidRPr="00B51A01" w:rsidRDefault="0051522F" w:rsidP="0051522F">
      <w:pPr>
        <w:pStyle w:val="ListParagraph"/>
        <w:numPr>
          <w:ilvl w:val="0"/>
          <w:numId w:val="1"/>
        </w:numPr>
        <w:spacing w:after="0" w:line="240" w:lineRule="auto"/>
        <w:ind w:left="426" w:hanging="426"/>
        <w:jc w:val="both"/>
        <w:rPr>
          <w:rFonts w:ascii="Arial" w:hAnsi="Arial" w:cs="Arial"/>
        </w:rPr>
      </w:pPr>
      <w:r w:rsidRPr="00B51A01">
        <w:rPr>
          <w:rFonts w:ascii="Arial" w:hAnsi="Arial" w:cs="Arial"/>
        </w:rPr>
        <w:t>Provides departmental leadership, direction, supervision, technical advice and mentorship to the Planning Services staff to ensure the provision of professional community planning services for the City</w:t>
      </w:r>
      <w:r>
        <w:rPr>
          <w:rFonts w:ascii="Arial" w:hAnsi="Arial" w:cs="Arial"/>
        </w:rPr>
        <w:t>.</w:t>
      </w:r>
    </w:p>
    <w:p w14:paraId="40B6B3EA"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sidRPr="00B51A01">
        <w:rPr>
          <w:rFonts w:ascii="Arial" w:hAnsi="Arial" w:cs="Arial"/>
        </w:rPr>
        <w:t>Directs comprehensive land use planning including official community plan, zoning and policy reviews</w:t>
      </w:r>
      <w:r>
        <w:rPr>
          <w:rFonts w:ascii="Arial" w:hAnsi="Arial" w:cs="Arial"/>
        </w:rPr>
        <w:t>.</w:t>
      </w:r>
    </w:p>
    <w:p w14:paraId="3C20EE53" w14:textId="77777777" w:rsidR="0051522F" w:rsidRPr="00AD3452"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Manages medium to complex development proposals by overseeing, processing and negotiating deadline-driven rezoning, subdivision, development permit and development variance permit applications</w:t>
      </w:r>
      <w:r>
        <w:rPr>
          <w:rFonts w:ascii="Arial" w:hAnsi="Arial" w:cs="Arial"/>
        </w:rPr>
        <w:t>.</w:t>
      </w:r>
    </w:p>
    <w:p w14:paraId="5663C995" w14:textId="77777777" w:rsidR="0051522F" w:rsidRPr="00AD3452"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Manages a variety of planning, community enhancement</w:t>
      </w:r>
      <w:r>
        <w:rPr>
          <w:rFonts w:ascii="Arial" w:hAnsi="Arial" w:cs="Arial"/>
        </w:rPr>
        <w:t xml:space="preserve">, </w:t>
      </w:r>
      <w:r w:rsidRPr="00AD3452">
        <w:rPr>
          <w:rFonts w:ascii="Arial" w:hAnsi="Arial" w:cs="Arial"/>
        </w:rPr>
        <w:t>and corporate initiatives</w:t>
      </w:r>
      <w:r>
        <w:rPr>
          <w:rFonts w:ascii="Arial" w:hAnsi="Arial" w:cs="Arial"/>
        </w:rPr>
        <w:t>.</w:t>
      </w:r>
    </w:p>
    <w:p w14:paraId="4D393464"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Undertakes technical analysis and evaluation for a broad range of projects</w:t>
      </w:r>
      <w:r>
        <w:rPr>
          <w:rFonts w:ascii="Arial" w:hAnsi="Arial" w:cs="Arial"/>
        </w:rPr>
        <w:t>.</w:t>
      </w:r>
      <w:r w:rsidRPr="00AD3452">
        <w:rPr>
          <w:rFonts w:ascii="Arial" w:hAnsi="Arial" w:cs="Arial"/>
        </w:rPr>
        <w:t xml:space="preserve"> </w:t>
      </w:r>
    </w:p>
    <w:p w14:paraId="269BC34F"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Pr>
          <w:rFonts w:ascii="Arial" w:hAnsi="Arial" w:cs="Arial"/>
        </w:rPr>
        <w:t>P</w:t>
      </w:r>
      <w:r w:rsidRPr="00AD3452">
        <w:rPr>
          <w:rFonts w:ascii="Arial" w:hAnsi="Arial" w:cs="Arial"/>
        </w:rPr>
        <w:t xml:space="preserve">roduces and presents comprehensive reports and recommendations </w:t>
      </w:r>
      <w:r>
        <w:rPr>
          <w:rFonts w:ascii="Arial" w:hAnsi="Arial" w:cs="Arial"/>
        </w:rPr>
        <w:t xml:space="preserve">to </w:t>
      </w:r>
      <w:r w:rsidRPr="00AD3452">
        <w:rPr>
          <w:rFonts w:ascii="Arial" w:hAnsi="Arial" w:cs="Arial"/>
        </w:rPr>
        <w:t>Council</w:t>
      </w:r>
      <w:r>
        <w:rPr>
          <w:rFonts w:ascii="Arial" w:hAnsi="Arial" w:cs="Arial"/>
        </w:rPr>
        <w:t xml:space="preserve"> and committees.</w:t>
      </w:r>
    </w:p>
    <w:p w14:paraId="734EE9E7" w14:textId="77777777" w:rsidR="0051522F" w:rsidRPr="00AD3452"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Represents the City’s interests to the Federal and Provincial Governments, community groups and the development industry and gathers input on planning and development decisions</w:t>
      </w:r>
      <w:r>
        <w:rPr>
          <w:rFonts w:ascii="Arial" w:hAnsi="Arial" w:cs="Arial"/>
        </w:rPr>
        <w:t>.</w:t>
      </w:r>
    </w:p>
    <w:p w14:paraId="357040CC" w14:textId="77777777" w:rsidR="0051522F" w:rsidRPr="00AD3452"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Builds and maintains effective relationships with internal and external contacts, the public at large and the development industry</w:t>
      </w:r>
      <w:r>
        <w:rPr>
          <w:rFonts w:ascii="Arial" w:hAnsi="Arial" w:cs="Arial"/>
        </w:rPr>
        <w:t>.</w:t>
      </w:r>
    </w:p>
    <w:p w14:paraId="2E72B1F2" w14:textId="77777777" w:rsidR="0051522F" w:rsidRPr="00AD3452"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Engages and directs the work of consultants engaged in community planning initiatives and manages the financial aspects of their contracts</w:t>
      </w:r>
      <w:r>
        <w:rPr>
          <w:rFonts w:ascii="Arial" w:hAnsi="Arial" w:cs="Arial"/>
        </w:rPr>
        <w:t>.</w:t>
      </w:r>
    </w:p>
    <w:p w14:paraId="0121509B" w14:textId="77777777" w:rsidR="0051522F" w:rsidRPr="00AD3452" w:rsidRDefault="0051522F" w:rsidP="0051522F">
      <w:pPr>
        <w:pStyle w:val="ListParagraph"/>
        <w:numPr>
          <w:ilvl w:val="0"/>
          <w:numId w:val="1"/>
        </w:numPr>
        <w:spacing w:line="240" w:lineRule="auto"/>
        <w:ind w:left="426" w:hanging="426"/>
        <w:jc w:val="both"/>
        <w:rPr>
          <w:rFonts w:ascii="Arial" w:hAnsi="Arial" w:cs="Arial"/>
        </w:rPr>
      </w:pPr>
      <w:r w:rsidRPr="00AD3452">
        <w:rPr>
          <w:rFonts w:ascii="Arial" w:hAnsi="Arial" w:cs="Arial"/>
        </w:rPr>
        <w:t>Attends division safety talks and required safety training; follows safe work procedures; reports hazards, injuries and near misses</w:t>
      </w:r>
      <w:r>
        <w:rPr>
          <w:rFonts w:ascii="Arial" w:hAnsi="Arial" w:cs="Arial"/>
        </w:rPr>
        <w:t>.</w:t>
      </w:r>
    </w:p>
    <w:p w14:paraId="57D07615" w14:textId="191193CC" w:rsidR="0051522F" w:rsidRDefault="0051522F" w:rsidP="0051522F">
      <w:pPr>
        <w:pStyle w:val="ListParagraph"/>
        <w:numPr>
          <w:ilvl w:val="0"/>
          <w:numId w:val="1"/>
        </w:numPr>
        <w:spacing w:after="0" w:line="240" w:lineRule="auto"/>
        <w:ind w:left="426" w:hanging="426"/>
        <w:jc w:val="both"/>
        <w:rPr>
          <w:rFonts w:ascii="Arial" w:hAnsi="Arial" w:cs="Arial"/>
        </w:rPr>
      </w:pPr>
      <w:r w:rsidRPr="00AD3452">
        <w:rPr>
          <w:rFonts w:ascii="Arial" w:hAnsi="Arial" w:cs="Arial"/>
        </w:rPr>
        <w:t>Maintains professional and technical requirements for the position</w:t>
      </w:r>
      <w:r>
        <w:rPr>
          <w:rFonts w:ascii="Arial" w:hAnsi="Arial" w:cs="Arial"/>
        </w:rPr>
        <w:t>.</w:t>
      </w:r>
    </w:p>
    <w:p w14:paraId="3A787328" w14:textId="30F78A50" w:rsidR="0051522F" w:rsidRDefault="0051522F" w:rsidP="0051522F">
      <w:pPr>
        <w:pStyle w:val="ListParagraph"/>
        <w:numPr>
          <w:ilvl w:val="0"/>
          <w:numId w:val="1"/>
        </w:numPr>
        <w:spacing w:after="0" w:line="240" w:lineRule="auto"/>
        <w:ind w:left="426" w:hanging="426"/>
        <w:jc w:val="both"/>
        <w:rPr>
          <w:rFonts w:ascii="Arial" w:hAnsi="Arial" w:cs="Arial"/>
        </w:rPr>
      </w:pPr>
      <w:r>
        <w:rPr>
          <w:rFonts w:ascii="Arial" w:hAnsi="Arial" w:cs="Arial"/>
        </w:rPr>
        <w:t>Ability to approach work and relationships in a culturally sensitive and inclusive manner</w:t>
      </w:r>
    </w:p>
    <w:p w14:paraId="49D52302" w14:textId="1427A897" w:rsidR="0051522F" w:rsidRPr="0051522F" w:rsidRDefault="0051522F" w:rsidP="0051522F">
      <w:pPr>
        <w:pStyle w:val="ListParagraph"/>
        <w:numPr>
          <w:ilvl w:val="0"/>
          <w:numId w:val="1"/>
        </w:numPr>
        <w:spacing w:after="0" w:line="240" w:lineRule="auto"/>
        <w:ind w:left="426" w:hanging="426"/>
        <w:jc w:val="both"/>
        <w:rPr>
          <w:rFonts w:ascii="Arial" w:hAnsi="Arial" w:cs="Arial"/>
        </w:rPr>
      </w:pPr>
      <w:r>
        <w:rPr>
          <w:rFonts w:ascii="Arial" w:hAnsi="Arial" w:cs="Arial"/>
        </w:rPr>
        <w:t>Performs related duties as assigned</w:t>
      </w:r>
    </w:p>
    <w:p w14:paraId="354B423C" w14:textId="77777777" w:rsidR="00404A47" w:rsidRDefault="00404A47" w:rsidP="00404A47">
      <w:pPr>
        <w:rPr>
          <w:rFonts w:ascii="Arial" w:hAnsi="Arial" w:cs="Arial"/>
          <w:b/>
          <w:u w:val="single"/>
        </w:rPr>
      </w:pPr>
    </w:p>
    <w:p w14:paraId="1E59E10F" w14:textId="77777777" w:rsidR="0051522F" w:rsidRDefault="0051522F" w:rsidP="00404A47">
      <w:pPr>
        <w:rPr>
          <w:rFonts w:ascii="Arial" w:hAnsi="Arial" w:cs="Arial"/>
          <w:b/>
          <w:u w:val="single"/>
        </w:rPr>
      </w:pPr>
    </w:p>
    <w:p w14:paraId="2CE90963" w14:textId="78A06593" w:rsidR="0051522F" w:rsidRPr="0051522F" w:rsidRDefault="0051522F" w:rsidP="0051522F">
      <w:pPr>
        <w:spacing w:after="0"/>
        <w:jc w:val="both"/>
        <w:rPr>
          <w:rFonts w:ascii="Arial" w:hAnsi="Arial" w:cs="Arial"/>
          <w:b/>
          <w:bCs/>
          <w:u w:val="single"/>
        </w:rPr>
      </w:pPr>
      <w:r w:rsidRPr="00DE106C">
        <w:rPr>
          <w:rFonts w:ascii="Arial" w:hAnsi="Arial" w:cs="Arial"/>
          <w:b/>
          <w:bCs/>
          <w:u w:val="single"/>
        </w:rPr>
        <w:lastRenderedPageBreak/>
        <w:t>KNOWLEDGE AND SKILLS:</w:t>
      </w:r>
    </w:p>
    <w:p w14:paraId="0319E1ED"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871D2F">
        <w:rPr>
          <w:rFonts w:ascii="Arial" w:hAnsi="Arial" w:cs="Arial"/>
        </w:rPr>
        <w:t>Extensive technical expertise and applied understanding of relevant planning principles, methodologies, practices and research techniques</w:t>
      </w:r>
      <w:r w:rsidRPr="00DE106C">
        <w:rPr>
          <w:rFonts w:ascii="Arial" w:hAnsi="Arial" w:cs="Arial"/>
        </w:rPr>
        <w:t>, and a strong understanding of legislative planning frameworks in BC.</w:t>
      </w:r>
    </w:p>
    <w:p w14:paraId="12FCF51A"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 xml:space="preserve">Demonstrated ability to successfully navigate the political landscape when dealing with topics of a confidential nature. </w:t>
      </w:r>
    </w:p>
    <w:p w14:paraId="0D539C2D" w14:textId="77777777" w:rsidR="0051522F" w:rsidRDefault="0051522F" w:rsidP="0051522F">
      <w:pPr>
        <w:pStyle w:val="ListParagraph"/>
        <w:numPr>
          <w:ilvl w:val="0"/>
          <w:numId w:val="26"/>
        </w:numPr>
        <w:spacing w:after="0" w:line="259" w:lineRule="auto"/>
        <w:ind w:left="426" w:hanging="426"/>
        <w:jc w:val="both"/>
        <w:rPr>
          <w:rFonts w:ascii="Arial" w:hAnsi="Arial" w:cs="Arial"/>
        </w:rPr>
      </w:pPr>
      <w:r w:rsidRPr="00871D2F">
        <w:rPr>
          <w:rFonts w:ascii="Arial" w:hAnsi="Arial" w:cs="Arial"/>
        </w:rPr>
        <w:t xml:space="preserve">Demonstrated ability to make complex and sometimes controversial decisions or recommendations; exercise a high degree of independent judgment; administer work through unforeseen circumstances; and resolve problems with implications beyond the work at hand. </w:t>
      </w:r>
    </w:p>
    <w:p w14:paraId="5B9B1787"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Strong organizational and project management skills; ab</w:t>
      </w:r>
      <w:r>
        <w:rPr>
          <w:rFonts w:ascii="Arial" w:hAnsi="Arial" w:cs="Arial"/>
        </w:rPr>
        <w:t xml:space="preserve">ility </w:t>
      </w:r>
      <w:r w:rsidRPr="00DE106C">
        <w:rPr>
          <w:rFonts w:ascii="Arial" w:hAnsi="Arial" w:cs="Arial"/>
        </w:rPr>
        <w:t>to manage a significant workload and effectively meet deadlines.</w:t>
      </w:r>
    </w:p>
    <w:p w14:paraId="67E2842F" w14:textId="77777777" w:rsidR="0051522F" w:rsidRPr="00391D81" w:rsidRDefault="0051522F" w:rsidP="0051522F">
      <w:pPr>
        <w:pStyle w:val="ListParagraph"/>
        <w:numPr>
          <w:ilvl w:val="0"/>
          <w:numId w:val="26"/>
        </w:numPr>
        <w:spacing w:after="0" w:line="259" w:lineRule="auto"/>
        <w:ind w:left="426" w:hanging="426"/>
        <w:jc w:val="both"/>
        <w:rPr>
          <w:rFonts w:ascii="Arial" w:hAnsi="Arial" w:cs="Arial"/>
        </w:rPr>
      </w:pPr>
      <w:r w:rsidRPr="00391D81">
        <w:rPr>
          <w:rFonts w:ascii="Arial" w:hAnsi="Arial" w:cs="Arial"/>
        </w:rPr>
        <w:t xml:space="preserve">Ability to exercise a high degree of judgement while negotiating confidential matters on behalf of the </w:t>
      </w:r>
      <w:proofErr w:type="gramStart"/>
      <w:r w:rsidRPr="00391D81">
        <w:rPr>
          <w:rFonts w:ascii="Arial" w:hAnsi="Arial" w:cs="Arial"/>
        </w:rPr>
        <w:t>City</w:t>
      </w:r>
      <w:proofErr w:type="gramEnd"/>
      <w:r w:rsidRPr="00391D81">
        <w:rPr>
          <w:rFonts w:ascii="Arial" w:hAnsi="Arial" w:cs="Arial"/>
        </w:rPr>
        <w:t xml:space="preserve"> through many multi-stakeholder processes.</w:t>
      </w:r>
    </w:p>
    <w:p w14:paraId="77F5FFB9"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 xml:space="preserve">Exceptional </w:t>
      </w:r>
      <w:r w:rsidRPr="00871D2F">
        <w:rPr>
          <w:rFonts w:ascii="Arial" w:hAnsi="Arial" w:cs="Arial"/>
        </w:rPr>
        <w:t xml:space="preserve">interpersonal skills and </w:t>
      </w:r>
      <w:r w:rsidRPr="00DE106C">
        <w:rPr>
          <w:rFonts w:ascii="Arial" w:hAnsi="Arial" w:cs="Arial"/>
        </w:rPr>
        <w:t xml:space="preserve">the </w:t>
      </w:r>
      <w:r w:rsidRPr="00871D2F">
        <w:rPr>
          <w:rFonts w:ascii="Arial" w:hAnsi="Arial" w:cs="Arial"/>
        </w:rPr>
        <w:t>ability to build and maintain effective working relationships with internal and external contacts under circumstances that may be controversial, considerably complex and time sensitive</w:t>
      </w:r>
      <w:r w:rsidRPr="00DE106C">
        <w:rPr>
          <w:rFonts w:ascii="Arial" w:hAnsi="Arial" w:cs="Arial"/>
        </w:rPr>
        <w:t>.</w:t>
      </w:r>
    </w:p>
    <w:p w14:paraId="336057B1"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 xml:space="preserve">Skilled in dealing openly, tactfully and sensitively in a variety of situations. </w:t>
      </w:r>
    </w:p>
    <w:p w14:paraId="1210E1F8"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Demonstrated ability to work effectively and collaboratively with elected officials, community stakeholders and the public. </w:t>
      </w:r>
    </w:p>
    <w:p w14:paraId="2CB99134"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Well-developed research, analytical and problem-solving skills.</w:t>
      </w:r>
    </w:p>
    <w:p w14:paraId="660454E0"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 xml:space="preserve">Excellent written and oral communication skills including sound report writing and presentation skills.  Persuasively communicates complex information to diverse audiences and upholds the reputation of the </w:t>
      </w:r>
      <w:proofErr w:type="gramStart"/>
      <w:r w:rsidRPr="00DE106C">
        <w:rPr>
          <w:rFonts w:ascii="Arial" w:hAnsi="Arial" w:cs="Arial"/>
        </w:rPr>
        <w:t>City</w:t>
      </w:r>
      <w:proofErr w:type="gramEnd"/>
      <w:r w:rsidRPr="00DE106C">
        <w:rPr>
          <w:rFonts w:ascii="Arial" w:hAnsi="Arial" w:cs="Arial"/>
        </w:rPr>
        <w:t xml:space="preserve"> in communications with the public, external agencies, community groups, the media, and elected officials. </w:t>
      </w:r>
    </w:p>
    <w:p w14:paraId="4F38FF2C"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Proven ability to lead, supervise, coach and guide others while enhancing individual and team effectiveness.  Ability to mentor and foster the development of direct reports and provide leadership for complex and challenging work. Ability to effectively manage disagreements to prevent the escalation of conflict; seeks to include team members in decisions that will impact them. </w:t>
      </w:r>
    </w:p>
    <w:p w14:paraId="58A2271B"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Sound understanding of and ability to consistently apply labour and employee relations principles and practices including applicable collective agreements and corporate policies.</w:t>
      </w:r>
    </w:p>
    <w:p w14:paraId="5FC314C4" w14:textId="77777777" w:rsidR="0051522F" w:rsidRPr="00DE106C" w:rsidRDefault="0051522F" w:rsidP="0051522F">
      <w:pPr>
        <w:pStyle w:val="ListParagraph"/>
        <w:numPr>
          <w:ilvl w:val="0"/>
          <w:numId w:val="26"/>
        </w:numPr>
        <w:spacing w:after="0" w:line="259" w:lineRule="auto"/>
        <w:ind w:left="426" w:hanging="426"/>
        <w:jc w:val="both"/>
        <w:rPr>
          <w:rFonts w:ascii="Arial" w:hAnsi="Arial" w:cs="Arial"/>
        </w:rPr>
      </w:pPr>
      <w:r w:rsidRPr="00DE106C">
        <w:rPr>
          <w:rFonts w:ascii="Arial" w:hAnsi="Arial" w:cs="Arial"/>
        </w:rPr>
        <w:t>Demonstrated ability to work in a team-oriented professional environment and to contribute constructive ideas and experiences.</w:t>
      </w:r>
    </w:p>
    <w:p w14:paraId="6441ED32" w14:textId="0558C334" w:rsidR="0051522F" w:rsidRDefault="0051522F" w:rsidP="0051522F">
      <w:pPr>
        <w:pStyle w:val="ListParagraph"/>
        <w:numPr>
          <w:ilvl w:val="0"/>
          <w:numId w:val="26"/>
        </w:numPr>
        <w:spacing w:after="0" w:line="240" w:lineRule="auto"/>
        <w:ind w:left="426" w:hanging="426"/>
        <w:jc w:val="both"/>
        <w:rPr>
          <w:rFonts w:ascii="Arial" w:hAnsi="Arial" w:cs="Arial"/>
        </w:rPr>
      </w:pPr>
      <w:r w:rsidRPr="00DE106C">
        <w:rPr>
          <w:rFonts w:ascii="Arial" w:hAnsi="Arial" w:cs="Arial"/>
        </w:rPr>
        <w:t>Computer literacy, including proficiency in MS Outlook, Word, Excel, and PowerPoint, and sufficient keyboarding speed,</w:t>
      </w:r>
    </w:p>
    <w:p w14:paraId="350DFBA1" w14:textId="77777777" w:rsidR="0051522F" w:rsidRDefault="0051522F" w:rsidP="0051522F">
      <w:pPr>
        <w:pStyle w:val="ListParagraph"/>
        <w:spacing w:after="0" w:line="240" w:lineRule="auto"/>
        <w:ind w:left="426"/>
        <w:jc w:val="both"/>
        <w:rPr>
          <w:rFonts w:ascii="Arial" w:hAnsi="Arial" w:cs="Arial"/>
        </w:rPr>
      </w:pPr>
    </w:p>
    <w:p w14:paraId="341B4B1F" w14:textId="77777777" w:rsidR="0051522F" w:rsidRPr="0051522F" w:rsidRDefault="0051522F" w:rsidP="0051522F">
      <w:pPr>
        <w:pStyle w:val="ListParagraph"/>
        <w:spacing w:after="0" w:line="240" w:lineRule="auto"/>
        <w:ind w:left="426"/>
        <w:jc w:val="both"/>
        <w:rPr>
          <w:rFonts w:ascii="Arial" w:hAnsi="Arial" w:cs="Arial"/>
        </w:rPr>
      </w:pPr>
    </w:p>
    <w:p w14:paraId="2E95F584" w14:textId="454884A2" w:rsidR="0051522F" w:rsidRPr="0051522F" w:rsidRDefault="0051522F" w:rsidP="0051522F">
      <w:pPr>
        <w:spacing w:after="0"/>
        <w:rPr>
          <w:rFonts w:ascii="Arial" w:hAnsi="Arial" w:cs="Arial"/>
        </w:rPr>
      </w:pPr>
      <w:r>
        <w:rPr>
          <w:rFonts w:ascii="Arial" w:hAnsi="Arial" w:cs="Arial"/>
          <w:b/>
          <w:u w:val="single"/>
        </w:rPr>
        <w:t>REQUIRED QUALIFICATIONS</w:t>
      </w:r>
      <w:r>
        <w:rPr>
          <w:rFonts w:ascii="Arial" w:hAnsi="Arial" w:cs="Arial"/>
        </w:rPr>
        <w:t>:</w:t>
      </w:r>
    </w:p>
    <w:p w14:paraId="49F8A68A"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sidRPr="00130C88">
        <w:rPr>
          <w:rFonts w:ascii="Arial" w:hAnsi="Arial" w:cs="Arial"/>
        </w:rPr>
        <w:t xml:space="preserve">A </w:t>
      </w:r>
      <w:proofErr w:type="gramStart"/>
      <w:r w:rsidRPr="00130C88">
        <w:rPr>
          <w:rFonts w:ascii="Arial" w:hAnsi="Arial" w:cs="Arial"/>
        </w:rPr>
        <w:t>Master’s</w:t>
      </w:r>
      <w:proofErr w:type="gramEnd"/>
      <w:r w:rsidRPr="00130C88">
        <w:rPr>
          <w:rFonts w:ascii="Arial" w:hAnsi="Arial" w:cs="Arial"/>
        </w:rPr>
        <w:t xml:space="preserve"> degree in a Planning discipline or related field</w:t>
      </w:r>
      <w:r>
        <w:rPr>
          <w:rFonts w:ascii="Arial" w:hAnsi="Arial" w:cs="Arial"/>
        </w:rPr>
        <w:t>.</w:t>
      </w:r>
    </w:p>
    <w:p w14:paraId="6319D0F3"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sidRPr="00DE106C">
        <w:rPr>
          <w:rFonts w:ascii="Arial" w:hAnsi="Arial" w:cs="Arial"/>
        </w:rPr>
        <w:t>Membership, or eligibility for membership, in the Planning Institute of British Columbia</w:t>
      </w:r>
      <w:r>
        <w:rPr>
          <w:rFonts w:ascii="Arial" w:hAnsi="Arial" w:cs="Arial"/>
        </w:rPr>
        <w:t xml:space="preserve"> (PIBC)</w:t>
      </w:r>
      <w:r w:rsidRPr="00DE106C">
        <w:rPr>
          <w:rFonts w:ascii="Arial" w:hAnsi="Arial" w:cs="Arial"/>
        </w:rPr>
        <w:t>.</w:t>
      </w:r>
    </w:p>
    <w:p w14:paraId="7071EBCB" w14:textId="77777777" w:rsidR="0051522F" w:rsidRPr="00E8590D" w:rsidRDefault="0051522F" w:rsidP="0051522F">
      <w:pPr>
        <w:numPr>
          <w:ilvl w:val="0"/>
          <w:numId w:val="1"/>
        </w:numPr>
        <w:spacing w:after="0" w:line="240" w:lineRule="auto"/>
        <w:ind w:left="426" w:hanging="426"/>
        <w:rPr>
          <w:rFonts w:ascii="Arial" w:eastAsia="Calibri" w:hAnsi="Arial" w:cs="Arial"/>
        </w:rPr>
      </w:pPr>
      <w:r w:rsidRPr="00E8590D">
        <w:rPr>
          <w:rFonts w:ascii="Arial" w:eastAsia="Calibri" w:hAnsi="Arial" w:cs="Arial"/>
        </w:rPr>
        <w:t>Eligibility for full membership in the Canadian Institute of Planners is preferred.</w:t>
      </w:r>
    </w:p>
    <w:p w14:paraId="5D6FABB4" w14:textId="77777777" w:rsidR="0051522F" w:rsidRPr="00AD3452" w:rsidRDefault="0051522F" w:rsidP="0051522F">
      <w:pPr>
        <w:pStyle w:val="ListParagraph"/>
        <w:numPr>
          <w:ilvl w:val="0"/>
          <w:numId w:val="1"/>
        </w:numPr>
        <w:spacing w:after="0" w:line="240" w:lineRule="auto"/>
        <w:ind w:left="426" w:hanging="426"/>
        <w:jc w:val="both"/>
        <w:rPr>
          <w:rFonts w:ascii="Arial" w:hAnsi="Arial" w:cs="Arial"/>
        </w:rPr>
      </w:pPr>
      <w:r w:rsidRPr="00D83192">
        <w:rPr>
          <w:rFonts w:ascii="Arial" w:hAnsi="Arial" w:cs="Arial"/>
        </w:rPr>
        <w:t>BC driver’s license, unrestricted class 5.</w:t>
      </w:r>
    </w:p>
    <w:p w14:paraId="09E56D3B" w14:textId="77777777" w:rsidR="0051522F" w:rsidRDefault="0051522F" w:rsidP="0051522F">
      <w:pPr>
        <w:rPr>
          <w:rFonts w:ascii="Arial" w:hAnsi="Arial" w:cs="Arial"/>
          <w:b/>
          <w:u w:val="single"/>
        </w:rPr>
      </w:pPr>
    </w:p>
    <w:p w14:paraId="27713993" w14:textId="44A002A8" w:rsidR="0051522F" w:rsidRPr="0051522F" w:rsidRDefault="0051522F" w:rsidP="0051522F">
      <w:pPr>
        <w:spacing w:after="0"/>
        <w:rPr>
          <w:rFonts w:ascii="Arial" w:hAnsi="Arial" w:cs="Arial"/>
        </w:rPr>
      </w:pPr>
      <w:r>
        <w:rPr>
          <w:rFonts w:ascii="Arial" w:hAnsi="Arial" w:cs="Arial"/>
          <w:b/>
          <w:u w:val="single"/>
        </w:rPr>
        <w:t>REQUIRED EXPERIENCE</w:t>
      </w:r>
      <w:r>
        <w:rPr>
          <w:rFonts w:ascii="Arial" w:hAnsi="Arial" w:cs="Arial"/>
        </w:rPr>
        <w:t>:</w:t>
      </w:r>
    </w:p>
    <w:p w14:paraId="3DBA939F"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Pr>
          <w:rFonts w:ascii="Arial" w:hAnsi="Arial" w:cs="Arial"/>
        </w:rPr>
        <w:t>T</w:t>
      </w:r>
      <w:r w:rsidRPr="00DE106C">
        <w:rPr>
          <w:rFonts w:ascii="Arial" w:hAnsi="Arial" w:cs="Arial"/>
        </w:rPr>
        <w:t>en (10) years of progressively responsible experience in a local government setting</w:t>
      </w:r>
      <w:r w:rsidRPr="00E8590D">
        <w:rPr>
          <w:rFonts w:ascii="Arial" w:hAnsi="Arial" w:cs="Arial"/>
        </w:rPr>
        <w:t xml:space="preserve"> </w:t>
      </w:r>
      <w:r w:rsidRPr="00652E63">
        <w:rPr>
          <w:rFonts w:ascii="Arial" w:hAnsi="Arial" w:cs="Arial"/>
        </w:rPr>
        <w:t xml:space="preserve">with </w:t>
      </w:r>
      <w:r>
        <w:rPr>
          <w:rFonts w:ascii="Arial" w:hAnsi="Arial" w:cs="Arial"/>
        </w:rPr>
        <w:t>ideally a minimum of 5</w:t>
      </w:r>
      <w:r w:rsidRPr="00652E63">
        <w:rPr>
          <w:rFonts w:ascii="Arial" w:hAnsi="Arial" w:cs="Arial"/>
        </w:rPr>
        <w:t xml:space="preserve"> years in a manage</w:t>
      </w:r>
      <w:r>
        <w:rPr>
          <w:rFonts w:ascii="Arial" w:hAnsi="Arial" w:cs="Arial"/>
        </w:rPr>
        <w:t>ment and supervisory role.</w:t>
      </w:r>
    </w:p>
    <w:p w14:paraId="39BDFEB9" w14:textId="77777777" w:rsidR="0051522F" w:rsidRDefault="0051522F" w:rsidP="0051522F">
      <w:pPr>
        <w:pStyle w:val="ListParagraph"/>
        <w:numPr>
          <w:ilvl w:val="0"/>
          <w:numId w:val="1"/>
        </w:numPr>
        <w:spacing w:after="0" w:line="240" w:lineRule="auto"/>
        <w:ind w:left="426" w:hanging="426"/>
        <w:jc w:val="both"/>
        <w:rPr>
          <w:rFonts w:ascii="Arial" w:hAnsi="Arial" w:cs="Arial"/>
        </w:rPr>
      </w:pPr>
      <w:r>
        <w:rPr>
          <w:rFonts w:ascii="Arial" w:hAnsi="Arial" w:cs="Arial"/>
        </w:rPr>
        <w:t>O</w:t>
      </w:r>
      <w:r w:rsidRPr="00AD3452">
        <w:rPr>
          <w:rFonts w:ascii="Arial" w:hAnsi="Arial" w:cs="Arial"/>
        </w:rPr>
        <w:t>r an equivalent combination of experience and education</w:t>
      </w:r>
      <w:r>
        <w:rPr>
          <w:rFonts w:ascii="Arial" w:hAnsi="Arial" w:cs="Arial"/>
        </w:rPr>
        <w:t>.</w:t>
      </w:r>
      <w:r w:rsidRPr="00D83192">
        <w:rPr>
          <w:rFonts w:ascii="Arial" w:hAnsi="Arial" w:cs="Arial"/>
        </w:rPr>
        <w:t xml:space="preserve"> </w:t>
      </w:r>
    </w:p>
    <w:p w14:paraId="7CF27E3B" w14:textId="1DCFB6AE" w:rsidR="009F2F2C" w:rsidRPr="00DE106C" w:rsidRDefault="009F2F2C" w:rsidP="00C32F51">
      <w:pPr>
        <w:spacing w:after="0" w:line="240" w:lineRule="auto"/>
        <w:jc w:val="both"/>
        <w:rPr>
          <w:rFonts w:ascii="Arial" w:hAnsi="Arial" w:cs="Arial"/>
        </w:rPr>
      </w:pPr>
    </w:p>
    <w:sectPr w:rsidR="009F2F2C" w:rsidRPr="00DE106C" w:rsidSect="00391D81">
      <w:headerReference w:type="default" r:id="rId12"/>
      <w:footerReference w:type="default" r:id="rId13"/>
      <w:footerReference w:type="first" r:id="rId14"/>
      <w:pgSz w:w="12240" w:h="15840" w:code="1"/>
      <w:pgMar w:top="432" w:right="1041" w:bottom="360" w:left="1134" w:header="57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6B67" w14:textId="77777777" w:rsidR="007F147C" w:rsidRDefault="007F147C" w:rsidP="004D3A0F">
      <w:pPr>
        <w:spacing w:after="0" w:line="240" w:lineRule="auto"/>
      </w:pPr>
      <w:r>
        <w:separator/>
      </w:r>
    </w:p>
  </w:endnote>
  <w:endnote w:type="continuationSeparator" w:id="0">
    <w:p w14:paraId="11767373" w14:textId="77777777" w:rsidR="007F147C" w:rsidRDefault="007F147C" w:rsidP="004D3A0F">
      <w:pPr>
        <w:spacing w:after="0" w:line="240" w:lineRule="auto"/>
      </w:pPr>
      <w:r>
        <w:continuationSeparator/>
      </w:r>
    </w:p>
  </w:endnote>
  <w:endnote w:type="continuationNotice" w:id="1">
    <w:p w14:paraId="603A4089" w14:textId="77777777" w:rsidR="007F147C" w:rsidRDefault="007F1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09651"/>
      <w:docPartObj>
        <w:docPartGallery w:val="Page Numbers (Top of Page)"/>
        <w:docPartUnique/>
      </w:docPartObj>
    </w:sdtPr>
    <w:sdtEndPr/>
    <w:sdtContent>
      <w:p w14:paraId="465231D1" w14:textId="77777777" w:rsidR="00FE256F" w:rsidRPr="00391D81" w:rsidRDefault="00FE256F" w:rsidP="00391D81">
        <w:pPr>
          <w:spacing w:after="0" w:line="240" w:lineRule="auto"/>
          <w:jc w:val="right"/>
          <w:rPr>
            <w:sz w:val="18"/>
            <w:szCs w:val="18"/>
          </w:rPr>
        </w:pPr>
        <w:r w:rsidRPr="00391D81">
          <w:rPr>
            <w:rFonts w:ascii="Arial" w:hAnsi="Arial" w:cs="Arial"/>
            <w:sz w:val="18"/>
            <w:szCs w:val="18"/>
          </w:rPr>
          <w:t xml:space="preserve">Page </w:t>
        </w:r>
        <w:r w:rsidR="00327624" w:rsidRPr="00391D81">
          <w:rPr>
            <w:rFonts w:ascii="Arial" w:hAnsi="Arial" w:cs="Arial"/>
            <w:sz w:val="18"/>
            <w:szCs w:val="18"/>
          </w:rPr>
          <w:fldChar w:fldCharType="begin"/>
        </w:r>
        <w:r w:rsidRPr="00391D81">
          <w:rPr>
            <w:rFonts w:ascii="Arial" w:hAnsi="Arial" w:cs="Arial"/>
            <w:sz w:val="18"/>
            <w:szCs w:val="18"/>
          </w:rPr>
          <w:instrText xml:space="preserve"> PAGE </w:instrText>
        </w:r>
        <w:r w:rsidR="00327624" w:rsidRPr="00391D81">
          <w:rPr>
            <w:rFonts w:ascii="Arial" w:hAnsi="Arial" w:cs="Arial"/>
            <w:sz w:val="18"/>
            <w:szCs w:val="18"/>
          </w:rPr>
          <w:fldChar w:fldCharType="separate"/>
        </w:r>
        <w:r w:rsidR="00A0304F" w:rsidRPr="00391D81">
          <w:rPr>
            <w:rFonts w:ascii="Arial" w:hAnsi="Arial" w:cs="Arial"/>
            <w:noProof/>
            <w:sz w:val="18"/>
            <w:szCs w:val="18"/>
          </w:rPr>
          <w:t>2</w:t>
        </w:r>
        <w:r w:rsidR="00327624" w:rsidRPr="00391D81">
          <w:rPr>
            <w:rFonts w:ascii="Arial" w:hAnsi="Arial" w:cs="Arial"/>
            <w:sz w:val="18"/>
            <w:szCs w:val="18"/>
          </w:rPr>
          <w:fldChar w:fldCharType="end"/>
        </w:r>
        <w:r w:rsidRPr="00391D81">
          <w:rPr>
            <w:rFonts w:ascii="Arial" w:hAnsi="Arial" w:cs="Arial"/>
            <w:sz w:val="18"/>
            <w:szCs w:val="18"/>
          </w:rPr>
          <w:t xml:space="preserve"> of </w:t>
        </w:r>
        <w:r w:rsidR="00327624" w:rsidRPr="00391D81">
          <w:rPr>
            <w:rFonts w:ascii="Arial" w:hAnsi="Arial" w:cs="Arial"/>
            <w:sz w:val="18"/>
            <w:szCs w:val="18"/>
          </w:rPr>
          <w:fldChar w:fldCharType="begin"/>
        </w:r>
        <w:r w:rsidRPr="00391D81">
          <w:rPr>
            <w:rFonts w:ascii="Arial" w:hAnsi="Arial" w:cs="Arial"/>
            <w:sz w:val="18"/>
            <w:szCs w:val="18"/>
          </w:rPr>
          <w:instrText xml:space="preserve"> NUMPAGES  </w:instrText>
        </w:r>
        <w:r w:rsidR="00327624" w:rsidRPr="00391D81">
          <w:rPr>
            <w:rFonts w:ascii="Arial" w:hAnsi="Arial" w:cs="Arial"/>
            <w:sz w:val="18"/>
            <w:szCs w:val="18"/>
          </w:rPr>
          <w:fldChar w:fldCharType="separate"/>
        </w:r>
        <w:r w:rsidR="00A0304F" w:rsidRPr="00391D81">
          <w:rPr>
            <w:rFonts w:ascii="Arial" w:hAnsi="Arial" w:cs="Arial"/>
            <w:noProof/>
            <w:sz w:val="18"/>
            <w:szCs w:val="18"/>
          </w:rPr>
          <w:t>2</w:t>
        </w:r>
        <w:r w:rsidR="00327624" w:rsidRPr="00391D81">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50395305"/>
      <w:docPartObj>
        <w:docPartGallery w:val="Page Numbers (Top of Page)"/>
        <w:docPartUnique/>
      </w:docPartObj>
    </w:sdtPr>
    <w:sdtEndPr/>
    <w:sdtContent>
      <w:p w14:paraId="7CC043B3" w14:textId="77777777" w:rsidR="00FE256F" w:rsidRPr="00391D81" w:rsidRDefault="00FE256F" w:rsidP="00391D81">
        <w:pPr>
          <w:spacing w:after="0" w:line="240" w:lineRule="auto"/>
          <w:jc w:val="right"/>
          <w:rPr>
            <w:sz w:val="18"/>
            <w:szCs w:val="18"/>
          </w:rPr>
        </w:pPr>
        <w:r w:rsidRPr="00391D81">
          <w:rPr>
            <w:rFonts w:ascii="Arial" w:hAnsi="Arial" w:cs="Arial"/>
            <w:sz w:val="18"/>
            <w:szCs w:val="18"/>
          </w:rPr>
          <w:t xml:space="preserve">Page </w:t>
        </w:r>
        <w:r w:rsidR="00327624" w:rsidRPr="00391D81">
          <w:rPr>
            <w:rFonts w:ascii="Arial" w:hAnsi="Arial" w:cs="Arial"/>
            <w:sz w:val="18"/>
            <w:szCs w:val="18"/>
          </w:rPr>
          <w:fldChar w:fldCharType="begin"/>
        </w:r>
        <w:r w:rsidRPr="00391D81">
          <w:rPr>
            <w:rFonts w:ascii="Arial" w:hAnsi="Arial" w:cs="Arial"/>
            <w:sz w:val="18"/>
            <w:szCs w:val="18"/>
          </w:rPr>
          <w:instrText xml:space="preserve"> PAGE </w:instrText>
        </w:r>
        <w:r w:rsidR="00327624" w:rsidRPr="00391D81">
          <w:rPr>
            <w:rFonts w:ascii="Arial" w:hAnsi="Arial" w:cs="Arial"/>
            <w:sz w:val="18"/>
            <w:szCs w:val="18"/>
          </w:rPr>
          <w:fldChar w:fldCharType="separate"/>
        </w:r>
        <w:r w:rsidR="00A0304F" w:rsidRPr="00391D81">
          <w:rPr>
            <w:rFonts w:ascii="Arial" w:hAnsi="Arial" w:cs="Arial"/>
            <w:noProof/>
            <w:sz w:val="18"/>
            <w:szCs w:val="18"/>
          </w:rPr>
          <w:t>1</w:t>
        </w:r>
        <w:r w:rsidR="00327624" w:rsidRPr="00391D81">
          <w:rPr>
            <w:rFonts w:ascii="Arial" w:hAnsi="Arial" w:cs="Arial"/>
            <w:sz w:val="18"/>
            <w:szCs w:val="18"/>
          </w:rPr>
          <w:fldChar w:fldCharType="end"/>
        </w:r>
        <w:r w:rsidRPr="00391D81">
          <w:rPr>
            <w:rFonts w:ascii="Arial" w:hAnsi="Arial" w:cs="Arial"/>
            <w:sz w:val="18"/>
            <w:szCs w:val="18"/>
          </w:rPr>
          <w:t xml:space="preserve"> of </w:t>
        </w:r>
        <w:r w:rsidR="00327624" w:rsidRPr="00391D81">
          <w:rPr>
            <w:rFonts w:ascii="Arial" w:hAnsi="Arial" w:cs="Arial"/>
            <w:sz w:val="18"/>
            <w:szCs w:val="18"/>
          </w:rPr>
          <w:fldChar w:fldCharType="begin"/>
        </w:r>
        <w:r w:rsidRPr="00391D81">
          <w:rPr>
            <w:rFonts w:ascii="Arial" w:hAnsi="Arial" w:cs="Arial"/>
            <w:sz w:val="18"/>
            <w:szCs w:val="18"/>
          </w:rPr>
          <w:instrText xml:space="preserve"> NUMPAGES  </w:instrText>
        </w:r>
        <w:r w:rsidR="00327624" w:rsidRPr="00391D81">
          <w:rPr>
            <w:rFonts w:ascii="Arial" w:hAnsi="Arial" w:cs="Arial"/>
            <w:sz w:val="18"/>
            <w:szCs w:val="18"/>
          </w:rPr>
          <w:fldChar w:fldCharType="separate"/>
        </w:r>
        <w:r w:rsidR="00A0304F" w:rsidRPr="00391D81">
          <w:rPr>
            <w:rFonts w:ascii="Arial" w:hAnsi="Arial" w:cs="Arial"/>
            <w:noProof/>
            <w:sz w:val="18"/>
            <w:szCs w:val="18"/>
          </w:rPr>
          <w:t>2</w:t>
        </w:r>
        <w:r w:rsidR="00327624" w:rsidRPr="00391D81">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1D6F" w14:textId="77777777" w:rsidR="007F147C" w:rsidRDefault="007F147C" w:rsidP="004D3A0F">
      <w:pPr>
        <w:spacing w:after="0" w:line="240" w:lineRule="auto"/>
      </w:pPr>
      <w:r>
        <w:separator/>
      </w:r>
    </w:p>
  </w:footnote>
  <w:footnote w:type="continuationSeparator" w:id="0">
    <w:p w14:paraId="11C5E5DD" w14:textId="77777777" w:rsidR="007F147C" w:rsidRDefault="007F147C" w:rsidP="004D3A0F">
      <w:pPr>
        <w:spacing w:after="0" w:line="240" w:lineRule="auto"/>
      </w:pPr>
      <w:r>
        <w:continuationSeparator/>
      </w:r>
    </w:p>
  </w:footnote>
  <w:footnote w:type="continuationNotice" w:id="1">
    <w:p w14:paraId="30F36843" w14:textId="77777777" w:rsidR="007F147C" w:rsidRDefault="007F14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FCD1" w14:textId="44C27DAC" w:rsidR="00391D81" w:rsidRDefault="00404A47" w:rsidP="00391D81">
    <w:pPr>
      <w:pBdr>
        <w:bottom w:val="single" w:sz="12" w:space="1" w:color="auto"/>
      </w:pBdr>
      <w:spacing w:after="0"/>
      <w:rPr>
        <w:rFonts w:ascii="Arial" w:hAnsi="Arial" w:cs="Arial"/>
        <w:sz w:val="18"/>
        <w:szCs w:val="18"/>
      </w:rPr>
    </w:pPr>
    <w:r>
      <w:rPr>
        <w:rFonts w:ascii="Arial" w:hAnsi="Arial" w:cs="Arial"/>
        <w:sz w:val="18"/>
        <w:szCs w:val="18"/>
      </w:rPr>
      <w:t>Manager of Planning Services</w:t>
    </w:r>
  </w:p>
  <w:p w14:paraId="76AFFE6A" w14:textId="77777777" w:rsidR="00391D81" w:rsidRDefault="00391D81" w:rsidP="00391D81">
    <w:pPr>
      <w:pBdr>
        <w:bottom w:val="single" w:sz="12" w:space="1" w:color="auto"/>
      </w:pBdr>
      <w:spacing w:after="0"/>
      <w:rPr>
        <w:rFonts w:ascii="Arial" w:hAnsi="Arial" w:cs="Arial"/>
        <w:sz w:val="18"/>
        <w:szCs w:val="18"/>
      </w:rPr>
    </w:pPr>
  </w:p>
  <w:p w14:paraId="4602680D" w14:textId="77777777" w:rsidR="00391D81" w:rsidRPr="00391D81" w:rsidRDefault="00391D81" w:rsidP="00391D81">
    <w:pPr>
      <w:spacing w:after="0"/>
      <w:rPr>
        <w:rFonts w:ascii="Arial" w:hAnsi="Arial" w:cs="Arial"/>
        <w:sz w:val="18"/>
        <w:szCs w:val="18"/>
      </w:rPr>
    </w:pPr>
  </w:p>
  <w:p w14:paraId="6F326493" w14:textId="77777777" w:rsidR="00FE256F" w:rsidRPr="004D3A0F" w:rsidRDefault="00FE256F" w:rsidP="00FE256F">
    <w:pPr>
      <w:pStyle w:val="Header"/>
      <w:tabs>
        <w:tab w:val="clear" w:pos="9360"/>
        <w:tab w:val="right" w:pos="1080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EFCAAB20"/>
    <w:lvl w:ilvl="0" w:tplc="43BE2EEC">
      <w:start w:val="1"/>
      <w:numFmt w:val="bullet"/>
      <w:lvlText w:val=""/>
      <w:lvlJc w:val="left"/>
      <w:pPr>
        <w:tabs>
          <w:tab w:val="num" w:pos="720"/>
        </w:tabs>
        <w:ind w:left="720" w:hanging="360"/>
      </w:pPr>
      <w:rPr>
        <w:rFonts w:ascii="Symbol" w:hAnsi="Symbol"/>
      </w:rPr>
    </w:lvl>
    <w:lvl w:ilvl="1" w:tplc="7250D14E">
      <w:start w:val="1"/>
      <w:numFmt w:val="bullet"/>
      <w:lvlText w:val="o"/>
      <w:lvlJc w:val="left"/>
      <w:pPr>
        <w:tabs>
          <w:tab w:val="num" w:pos="1440"/>
        </w:tabs>
        <w:ind w:left="1440" w:hanging="360"/>
      </w:pPr>
      <w:rPr>
        <w:rFonts w:ascii="Courier New" w:hAnsi="Courier New"/>
      </w:rPr>
    </w:lvl>
    <w:lvl w:ilvl="2" w:tplc="37CABE68">
      <w:start w:val="1"/>
      <w:numFmt w:val="bullet"/>
      <w:lvlText w:val=""/>
      <w:lvlJc w:val="left"/>
      <w:pPr>
        <w:tabs>
          <w:tab w:val="num" w:pos="2160"/>
        </w:tabs>
        <w:ind w:left="2160" w:hanging="360"/>
      </w:pPr>
      <w:rPr>
        <w:rFonts w:ascii="Wingdings" w:hAnsi="Wingdings"/>
      </w:rPr>
    </w:lvl>
    <w:lvl w:ilvl="3" w:tplc="4B7A0958">
      <w:start w:val="1"/>
      <w:numFmt w:val="bullet"/>
      <w:lvlText w:val=""/>
      <w:lvlJc w:val="left"/>
      <w:pPr>
        <w:tabs>
          <w:tab w:val="num" w:pos="2880"/>
        </w:tabs>
        <w:ind w:left="2880" w:hanging="360"/>
      </w:pPr>
      <w:rPr>
        <w:rFonts w:ascii="Symbol" w:hAnsi="Symbol"/>
      </w:rPr>
    </w:lvl>
    <w:lvl w:ilvl="4" w:tplc="BF4EADF0">
      <w:start w:val="1"/>
      <w:numFmt w:val="bullet"/>
      <w:lvlText w:val="o"/>
      <w:lvlJc w:val="left"/>
      <w:pPr>
        <w:tabs>
          <w:tab w:val="num" w:pos="3600"/>
        </w:tabs>
        <w:ind w:left="3600" w:hanging="360"/>
      </w:pPr>
      <w:rPr>
        <w:rFonts w:ascii="Courier New" w:hAnsi="Courier New"/>
      </w:rPr>
    </w:lvl>
    <w:lvl w:ilvl="5" w:tplc="7B36420E">
      <w:start w:val="1"/>
      <w:numFmt w:val="bullet"/>
      <w:lvlText w:val=""/>
      <w:lvlJc w:val="left"/>
      <w:pPr>
        <w:tabs>
          <w:tab w:val="num" w:pos="4320"/>
        </w:tabs>
        <w:ind w:left="4320" w:hanging="360"/>
      </w:pPr>
      <w:rPr>
        <w:rFonts w:ascii="Wingdings" w:hAnsi="Wingdings"/>
      </w:rPr>
    </w:lvl>
    <w:lvl w:ilvl="6" w:tplc="9A4861E2">
      <w:start w:val="1"/>
      <w:numFmt w:val="bullet"/>
      <w:lvlText w:val=""/>
      <w:lvlJc w:val="left"/>
      <w:pPr>
        <w:tabs>
          <w:tab w:val="num" w:pos="5040"/>
        </w:tabs>
        <w:ind w:left="5040" w:hanging="360"/>
      </w:pPr>
      <w:rPr>
        <w:rFonts w:ascii="Symbol" w:hAnsi="Symbol"/>
      </w:rPr>
    </w:lvl>
    <w:lvl w:ilvl="7" w:tplc="B2A85BBA">
      <w:start w:val="1"/>
      <w:numFmt w:val="bullet"/>
      <w:lvlText w:val="o"/>
      <w:lvlJc w:val="left"/>
      <w:pPr>
        <w:tabs>
          <w:tab w:val="num" w:pos="5760"/>
        </w:tabs>
        <w:ind w:left="5760" w:hanging="360"/>
      </w:pPr>
      <w:rPr>
        <w:rFonts w:ascii="Courier New" w:hAnsi="Courier New"/>
      </w:rPr>
    </w:lvl>
    <w:lvl w:ilvl="8" w:tplc="4D46D79C">
      <w:start w:val="1"/>
      <w:numFmt w:val="bullet"/>
      <w:lvlText w:val=""/>
      <w:lvlJc w:val="left"/>
      <w:pPr>
        <w:tabs>
          <w:tab w:val="num" w:pos="6480"/>
        </w:tabs>
        <w:ind w:left="6480" w:hanging="360"/>
      </w:pPr>
      <w:rPr>
        <w:rFonts w:ascii="Wingdings" w:hAnsi="Wingdings"/>
      </w:rPr>
    </w:lvl>
  </w:abstractNum>
  <w:abstractNum w:abstractNumId="1" w15:restartNumberingAfterBreak="0">
    <w:nsid w:val="00416050"/>
    <w:multiLevelType w:val="hybridMultilevel"/>
    <w:tmpl w:val="3A1CC0C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285026"/>
    <w:multiLevelType w:val="multilevel"/>
    <w:tmpl w:val="EE96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12931"/>
    <w:multiLevelType w:val="hybridMultilevel"/>
    <w:tmpl w:val="A0904960"/>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BE1177"/>
    <w:multiLevelType w:val="hybridMultilevel"/>
    <w:tmpl w:val="79066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0A7CC6"/>
    <w:multiLevelType w:val="multilevel"/>
    <w:tmpl w:val="12F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D76BC"/>
    <w:multiLevelType w:val="hybridMultilevel"/>
    <w:tmpl w:val="9800E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AA43C0"/>
    <w:multiLevelType w:val="hybridMultilevel"/>
    <w:tmpl w:val="DE4A77D0"/>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5893B98"/>
    <w:multiLevelType w:val="hybridMultilevel"/>
    <w:tmpl w:val="F8DA5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CA5AEF"/>
    <w:multiLevelType w:val="hybridMultilevel"/>
    <w:tmpl w:val="7E9C9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463212"/>
    <w:multiLevelType w:val="multilevel"/>
    <w:tmpl w:val="465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F4C52"/>
    <w:multiLevelType w:val="hybridMultilevel"/>
    <w:tmpl w:val="428C410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0866D1"/>
    <w:multiLevelType w:val="hybridMultilevel"/>
    <w:tmpl w:val="BA20DA3A"/>
    <w:lvl w:ilvl="0" w:tplc="8254410C">
      <w:start w:val="18"/>
      <w:numFmt w:val="bullet"/>
      <w:lvlText w:val="-"/>
      <w:lvlJc w:val="left"/>
      <w:pPr>
        <w:tabs>
          <w:tab w:val="num" w:pos="720"/>
        </w:tabs>
        <w:ind w:left="720" w:hanging="360"/>
      </w:pPr>
      <w:rPr>
        <w:rFonts w:ascii="Century Schoolbook" w:eastAsia="Times New Roman" w:hAnsi="Century Schoolbook"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B6823"/>
    <w:multiLevelType w:val="hybridMultilevel"/>
    <w:tmpl w:val="F90E4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827790"/>
    <w:multiLevelType w:val="hybridMultilevel"/>
    <w:tmpl w:val="2D800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71724B"/>
    <w:multiLevelType w:val="hybridMultilevel"/>
    <w:tmpl w:val="CB089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8B627A"/>
    <w:multiLevelType w:val="multilevel"/>
    <w:tmpl w:val="39C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217F0"/>
    <w:multiLevelType w:val="hybridMultilevel"/>
    <w:tmpl w:val="4EC2E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783863"/>
    <w:multiLevelType w:val="hybridMultilevel"/>
    <w:tmpl w:val="C09CD1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FC7C5A"/>
    <w:multiLevelType w:val="multilevel"/>
    <w:tmpl w:val="C17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A779D6"/>
    <w:multiLevelType w:val="hybridMultilevel"/>
    <w:tmpl w:val="BC48C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B33B05"/>
    <w:multiLevelType w:val="hybridMultilevel"/>
    <w:tmpl w:val="8E887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B462FB"/>
    <w:multiLevelType w:val="hybridMultilevel"/>
    <w:tmpl w:val="E5FCB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B65A76"/>
    <w:multiLevelType w:val="multilevel"/>
    <w:tmpl w:val="5D94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F3A35"/>
    <w:multiLevelType w:val="hybridMultilevel"/>
    <w:tmpl w:val="7DFEE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635CE6"/>
    <w:multiLevelType w:val="hybridMultilevel"/>
    <w:tmpl w:val="0E66C2F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51609889">
    <w:abstractNumId w:val="25"/>
  </w:num>
  <w:num w:numId="2" w16cid:durableId="25714478">
    <w:abstractNumId w:val="12"/>
  </w:num>
  <w:num w:numId="3" w16cid:durableId="966425531">
    <w:abstractNumId w:val="6"/>
  </w:num>
  <w:num w:numId="4" w16cid:durableId="1769472136">
    <w:abstractNumId w:val="0"/>
  </w:num>
  <w:num w:numId="5" w16cid:durableId="1024940352">
    <w:abstractNumId w:val="2"/>
  </w:num>
  <w:num w:numId="6" w16cid:durableId="56822901">
    <w:abstractNumId w:val="10"/>
  </w:num>
  <w:num w:numId="7" w16cid:durableId="280696994">
    <w:abstractNumId w:val="5"/>
  </w:num>
  <w:num w:numId="8" w16cid:durableId="1830974262">
    <w:abstractNumId w:val="19"/>
  </w:num>
  <w:num w:numId="9" w16cid:durableId="1446191050">
    <w:abstractNumId w:val="21"/>
  </w:num>
  <w:num w:numId="10" w16cid:durableId="2087802714">
    <w:abstractNumId w:val="17"/>
  </w:num>
  <w:num w:numId="11" w16cid:durableId="1985620783">
    <w:abstractNumId w:val="15"/>
  </w:num>
  <w:num w:numId="12" w16cid:durableId="1890145047">
    <w:abstractNumId w:val="7"/>
  </w:num>
  <w:num w:numId="13" w16cid:durableId="130876130">
    <w:abstractNumId w:val="3"/>
  </w:num>
  <w:num w:numId="14" w16cid:durableId="688527261">
    <w:abstractNumId w:val="11"/>
  </w:num>
  <w:num w:numId="15" w16cid:durableId="1950118349">
    <w:abstractNumId w:val="4"/>
  </w:num>
  <w:num w:numId="16" w16cid:durableId="1971355221">
    <w:abstractNumId w:val="14"/>
  </w:num>
  <w:num w:numId="17" w16cid:durableId="604267980">
    <w:abstractNumId w:val="1"/>
  </w:num>
  <w:num w:numId="18" w16cid:durableId="1338116304">
    <w:abstractNumId w:val="23"/>
  </w:num>
  <w:num w:numId="19" w16cid:durableId="733550273">
    <w:abstractNumId w:val="8"/>
  </w:num>
  <w:num w:numId="20" w16cid:durableId="584267560">
    <w:abstractNumId w:val="9"/>
  </w:num>
  <w:num w:numId="21" w16cid:durableId="168444854">
    <w:abstractNumId w:val="22"/>
  </w:num>
  <w:num w:numId="22" w16cid:durableId="1619137886">
    <w:abstractNumId w:val="20"/>
  </w:num>
  <w:num w:numId="23" w16cid:durableId="221915183">
    <w:abstractNumId w:val="13"/>
  </w:num>
  <w:num w:numId="24" w16cid:durableId="2043825270">
    <w:abstractNumId w:val="24"/>
  </w:num>
  <w:num w:numId="25" w16cid:durableId="1059982597">
    <w:abstractNumId w:val="16"/>
  </w:num>
  <w:num w:numId="26" w16cid:durableId="13834017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4A"/>
    <w:rsid w:val="00026067"/>
    <w:rsid w:val="00027481"/>
    <w:rsid w:val="00050FD2"/>
    <w:rsid w:val="0006051C"/>
    <w:rsid w:val="00063F1E"/>
    <w:rsid w:val="000752EB"/>
    <w:rsid w:val="000C2037"/>
    <w:rsid w:val="000C6C60"/>
    <w:rsid w:val="000F01DA"/>
    <w:rsid w:val="000F3FB4"/>
    <w:rsid w:val="000F5F76"/>
    <w:rsid w:val="00102E5E"/>
    <w:rsid w:val="001063BA"/>
    <w:rsid w:val="00107433"/>
    <w:rsid w:val="0014747E"/>
    <w:rsid w:val="00152714"/>
    <w:rsid w:val="00153B22"/>
    <w:rsid w:val="00171D2F"/>
    <w:rsid w:val="00177660"/>
    <w:rsid w:val="001850FE"/>
    <w:rsid w:val="00190CC2"/>
    <w:rsid w:val="001A3C3E"/>
    <w:rsid w:val="001A650C"/>
    <w:rsid w:val="001B14DE"/>
    <w:rsid w:val="001E37A2"/>
    <w:rsid w:val="001F699F"/>
    <w:rsid w:val="001F7BF7"/>
    <w:rsid w:val="00204B0B"/>
    <w:rsid w:val="0023246D"/>
    <w:rsid w:val="00232F40"/>
    <w:rsid w:val="002403E0"/>
    <w:rsid w:val="00247DBA"/>
    <w:rsid w:val="00261D15"/>
    <w:rsid w:val="002750AA"/>
    <w:rsid w:val="002806DF"/>
    <w:rsid w:val="002A76DE"/>
    <w:rsid w:val="002B20A2"/>
    <w:rsid w:val="002C054A"/>
    <w:rsid w:val="002E21FE"/>
    <w:rsid w:val="002E41DE"/>
    <w:rsid w:val="002F6B1A"/>
    <w:rsid w:val="00305355"/>
    <w:rsid w:val="00327624"/>
    <w:rsid w:val="003302B9"/>
    <w:rsid w:val="00377CE6"/>
    <w:rsid w:val="0039016D"/>
    <w:rsid w:val="0039153D"/>
    <w:rsid w:val="00391D81"/>
    <w:rsid w:val="003D5A76"/>
    <w:rsid w:val="003E270F"/>
    <w:rsid w:val="003F03B2"/>
    <w:rsid w:val="003F545F"/>
    <w:rsid w:val="003F7021"/>
    <w:rsid w:val="00404A47"/>
    <w:rsid w:val="00405450"/>
    <w:rsid w:val="00410538"/>
    <w:rsid w:val="00441175"/>
    <w:rsid w:val="004452E0"/>
    <w:rsid w:val="0047766E"/>
    <w:rsid w:val="0048080C"/>
    <w:rsid w:val="0048695C"/>
    <w:rsid w:val="004A13AD"/>
    <w:rsid w:val="004B5EB3"/>
    <w:rsid w:val="004C4AA2"/>
    <w:rsid w:val="004C6942"/>
    <w:rsid w:val="004D2206"/>
    <w:rsid w:val="004D3A0F"/>
    <w:rsid w:val="004F1F57"/>
    <w:rsid w:val="004F6154"/>
    <w:rsid w:val="004F7CEF"/>
    <w:rsid w:val="005116F6"/>
    <w:rsid w:val="005121CD"/>
    <w:rsid w:val="005134ED"/>
    <w:rsid w:val="0051522F"/>
    <w:rsid w:val="00520120"/>
    <w:rsid w:val="00543288"/>
    <w:rsid w:val="00552FB4"/>
    <w:rsid w:val="005607DA"/>
    <w:rsid w:val="00570F78"/>
    <w:rsid w:val="00596761"/>
    <w:rsid w:val="005C2AD8"/>
    <w:rsid w:val="005D760E"/>
    <w:rsid w:val="005E0B9E"/>
    <w:rsid w:val="005E1114"/>
    <w:rsid w:val="005F1D6D"/>
    <w:rsid w:val="005F2762"/>
    <w:rsid w:val="00614794"/>
    <w:rsid w:val="00620FBD"/>
    <w:rsid w:val="00621943"/>
    <w:rsid w:val="00664857"/>
    <w:rsid w:val="00670318"/>
    <w:rsid w:val="006775B6"/>
    <w:rsid w:val="0069556A"/>
    <w:rsid w:val="006C4FFD"/>
    <w:rsid w:val="006E5945"/>
    <w:rsid w:val="006E737C"/>
    <w:rsid w:val="006F3FCD"/>
    <w:rsid w:val="006F4811"/>
    <w:rsid w:val="00752DB0"/>
    <w:rsid w:val="00777568"/>
    <w:rsid w:val="00797B02"/>
    <w:rsid w:val="007A7EC2"/>
    <w:rsid w:val="007B240E"/>
    <w:rsid w:val="007C0114"/>
    <w:rsid w:val="007E2F65"/>
    <w:rsid w:val="007E43B9"/>
    <w:rsid w:val="007F147C"/>
    <w:rsid w:val="00802E1B"/>
    <w:rsid w:val="0080746B"/>
    <w:rsid w:val="00824D11"/>
    <w:rsid w:val="00835257"/>
    <w:rsid w:val="00841BDF"/>
    <w:rsid w:val="0084372B"/>
    <w:rsid w:val="00863D87"/>
    <w:rsid w:val="008766A0"/>
    <w:rsid w:val="00894EF3"/>
    <w:rsid w:val="00897986"/>
    <w:rsid w:val="008A34AE"/>
    <w:rsid w:val="008A50C4"/>
    <w:rsid w:val="008A5F96"/>
    <w:rsid w:val="008C2287"/>
    <w:rsid w:val="008D3EEA"/>
    <w:rsid w:val="008D6E5B"/>
    <w:rsid w:val="008E0F2D"/>
    <w:rsid w:val="008E7E8E"/>
    <w:rsid w:val="00932E7A"/>
    <w:rsid w:val="00936464"/>
    <w:rsid w:val="009364C1"/>
    <w:rsid w:val="009414AB"/>
    <w:rsid w:val="009452C5"/>
    <w:rsid w:val="009548CC"/>
    <w:rsid w:val="0095529A"/>
    <w:rsid w:val="00960D27"/>
    <w:rsid w:val="009652B4"/>
    <w:rsid w:val="00982379"/>
    <w:rsid w:val="0099422E"/>
    <w:rsid w:val="009B25CB"/>
    <w:rsid w:val="009C2C0D"/>
    <w:rsid w:val="009F1284"/>
    <w:rsid w:val="009F2F2C"/>
    <w:rsid w:val="009F452A"/>
    <w:rsid w:val="009F6776"/>
    <w:rsid w:val="00A0304F"/>
    <w:rsid w:val="00A379A9"/>
    <w:rsid w:val="00A41DCB"/>
    <w:rsid w:val="00A5115A"/>
    <w:rsid w:val="00A57475"/>
    <w:rsid w:val="00A76DA5"/>
    <w:rsid w:val="00A808B6"/>
    <w:rsid w:val="00A81A47"/>
    <w:rsid w:val="00AA03A6"/>
    <w:rsid w:val="00AA298A"/>
    <w:rsid w:val="00AD7570"/>
    <w:rsid w:val="00AF4354"/>
    <w:rsid w:val="00B00F6D"/>
    <w:rsid w:val="00B04985"/>
    <w:rsid w:val="00B20DD6"/>
    <w:rsid w:val="00B374A0"/>
    <w:rsid w:val="00B4236D"/>
    <w:rsid w:val="00B66A72"/>
    <w:rsid w:val="00B70FF9"/>
    <w:rsid w:val="00BA1D2E"/>
    <w:rsid w:val="00BC3E13"/>
    <w:rsid w:val="00BC5406"/>
    <w:rsid w:val="00BD38F9"/>
    <w:rsid w:val="00BD427B"/>
    <w:rsid w:val="00C16CEA"/>
    <w:rsid w:val="00C21FC7"/>
    <w:rsid w:val="00C22DE1"/>
    <w:rsid w:val="00C2534F"/>
    <w:rsid w:val="00C32F51"/>
    <w:rsid w:val="00C3690A"/>
    <w:rsid w:val="00C44E64"/>
    <w:rsid w:val="00C51A53"/>
    <w:rsid w:val="00C51B50"/>
    <w:rsid w:val="00CA369E"/>
    <w:rsid w:val="00CB140D"/>
    <w:rsid w:val="00CB7586"/>
    <w:rsid w:val="00CC4BD6"/>
    <w:rsid w:val="00CE1924"/>
    <w:rsid w:val="00CF4C7D"/>
    <w:rsid w:val="00D25DC9"/>
    <w:rsid w:val="00D41BE9"/>
    <w:rsid w:val="00D422DD"/>
    <w:rsid w:val="00D42DC9"/>
    <w:rsid w:val="00D4622C"/>
    <w:rsid w:val="00D567AD"/>
    <w:rsid w:val="00D577B7"/>
    <w:rsid w:val="00D86A72"/>
    <w:rsid w:val="00D86BAF"/>
    <w:rsid w:val="00D90DD2"/>
    <w:rsid w:val="00D948FF"/>
    <w:rsid w:val="00DA20E9"/>
    <w:rsid w:val="00DA65AD"/>
    <w:rsid w:val="00DC35DB"/>
    <w:rsid w:val="00DC6CEB"/>
    <w:rsid w:val="00DD17C2"/>
    <w:rsid w:val="00DD3417"/>
    <w:rsid w:val="00DD5814"/>
    <w:rsid w:val="00DD6F34"/>
    <w:rsid w:val="00DE106C"/>
    <w:rsid w:val="00E417C8"/>
    <w:rsid w:val="00E86F35"/>
    <w:rsid w:val="00EB6A10"/>
    <w:rsid w:val="00EE132A"/>
    <w:rsid w:val="00EE63C0"/>
    <w:rsid w:val="00F312C2"/>
    <w:rsid w:val="00F4524B"/>
    <w:rsid w:val="00F51725"/>
    <w:rsid w:val="00F52D79"/>
    <w:rsid w:val="00F65190"/>
    <w:rsid w:val="00F75EDD"/>
    <w:rsid w:val="00F764C9"/>
    <w:rsid w:val="00FA5F33"/>
    <w:rsid w:val="00FB65C7"/>
    <w:rsid w:val="00FC6EF4"/>
    <w:rsid w:val="00FE256F"/>
    <w:rsid w:val="00FE2645"/>
    <w:rsid w:val="00FF45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6F07A"/>
  <w15:docId w15:val="{C8912262-6D7A-4737-BED8-4870B687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5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54A"/>
    <w:rPr>
      <w:rFonts w:ascii="Tahoma" w:hAnsi="Tahoma" w:cs="Tahoma"/>
      <w:sz w:val="16"/>
      <w:szCs w:val="16"/>
    </w:rPr>
  </w:style>
  <w:style w:type="paragraph" w:styleId="ListParagraph">
    <w:name w:val="List Paragraph"/>
    <w:basedOn w:val="Normal"/>
    <w:link w:val="ListParagraphChar"/>
    <w:uiPriority w:val="34"/>
    <w:qFormat/>
    <w:rsid w:val="007B240E"/>
    <w:pPr>
      <w:ind w:left="720"/>
      <w:contextualSpacing/>
    </w:pPr>
  </w:style>
  <w:style w:type="paragraph" w:styleId="Header">
    <w:name w:val="header"/>
    <w:basedOn w:val="Normal"/>
    <w:link w:val="HeaderChar"/>
    <w:uiPriority w:val="99"/>
    <w:unhideWhenUsed/>
    <w:rsid w:val="004D3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0F"/>
  </w:style>
  <w:style w:type="paragraph" w:styleId="Footer">
    <w:name w:val="footer"/>
    <w:basedOn w:val="Normal"/>
    <w:link w:val="FooterChar"/>
    <w:uiPriority w:val="99"/>
    <w:unhideWhenUsed/>
    <w:rsid w:val="004D3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0F"/>
  </w:style>
  <w:style w:type="paragraph" w:styleId="Revision">
    <w:name w:val="Revision"/>
    <w:hidden/>
    <w:uiPriority w:val="99"/>
    <w:semiHidden/>
    <w:rsid w:val="00D42DC9"/>
    <w:pPr>
      <w:spacing w:after="0" w:line="240" w:lineRule="auto"/>
    </w:pPr>
  </w:style>
  <w:style w:type="character" w:styleId="CommentReference">
    <w:name w:val="annotation reference"/>
    <w:basedOn w:val="DefaultParagraphFont"/>
    <w:uiPriority w:val="99"/>
    <w:semiHidden/>
    <w:unhideWhenUsed/>
    <w:rsid w:val="002B20A2"/>
    <w:rPr>
      <w:sz w:val="16"/>
      <w:szCs w:val="16"/>
    </w:rPr>
  </w:style>
  <w:style w:type="paragraph" w:styleId="CommentText">
    <w:name w:val="annotation text"/>
    <w:basedOn w:val="Normal"/>
    <w:link w:val="CommentTextChar"/>
    <w:uiPriority w:val="99"/>
    <w:unhideWhenUsed/>
    <w:rsid w:val="002B20A2"/>
    <w:pPr>
      <w:spacing w:line="240" w:lineRule="auto"/>
    </w:pPr>
    <w:rPr>
      <w:sz w:val="20"/>
      <w:szCs w:val="20"/>
    </w:rPr>
  </w:style>
  <w:style w:type="character" w:customStyle="1" w:styleId="CommentTextChar">
    <w:name w:val="Comment Text Char"/>
    <w:basedOn w:val="DefaultParagraphFont"/>
    <w:link w:val="CommentText"/>
    <w:uiPriority w:val="99"/>
    <w:rsid w:val="002B20A2"/>
    <w:rPr>
      <w:sz w:val="20"/>
      <w:szCs w:val="20"/>
    </w:rPr>
  </w:style>
  <w:style w:type="paragraph" w:styleId="CommentSubject">
    <w:name w:val="annotation subject"/>
    <w:basedOn w:val="CommentText"/>
    <w:next w:val="CommentText"/>
    <w:link w:val="CommentSubjectChar"/>
    <w:uiPriority w:val="99"/>
    <w:semiHidden/>
    <w:unhideWhenUsed/>
    <w:rsid w:val="002B20A2"/>
    <w:rPr>
      <w:b/>
      <w:bCs/>
    </w:rPr>
  </w:style>
  <w:style w:type="character" w:customStyle="1" w:styleId="CommentSubjectChar">
    <w:name w:val="Comment Subject Char"/>
    <w:basedOn w:val="CommentTextChar"/>
    <w:link w:val="CommentSubject"/>
    <w:uiPriority w:val="99"/>
    <w:semiHidden/>
    <w:rsid w:val="002B20A2"/>
    <w:rPr>
      <w:b/>
      <w:bCs/>
      <w:sz w:val="20"/>
      <w:szCs w:val="20"/>
    </w:rPr>
  </w:style>
  <w:style w:type="character" w:customStyle="1" w:styleId="ListParagraphChar">
    <w:name w:val="List Paragraph Char"/>
    <w:link w:val="ListParagraph"/>
    <w:uiPriority w:val="34"/>
    <w:rsid w:val="00C21FC7"/>
  </w:style>
  <w:style w:type="paragraph" w:styleId="BodyText">
    <w:name w:val="Body Text"/>
    <w:basedOn w:val="Normal"/>
    <w:link w:val="BodyTextChar"/>
    <w:uiPriority w:val="1"/>
    <w:qFormat/>
    <w:rsid w:val="00404A47"/>
    <w:pPr>
      <w:widowControl w:val="0"/>
      <w:spacing w:after="0" w:line="240" w:lineRule="auto"/>
      <w:ind w:left="119"/>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404A47"/>
    <w:rPr>
      <w:rFonts w:ascii="Arial" w:eastAsia="Arial" w:hAnsi="Arial"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838">
      <w:bodyDiv w:val="1"/>
      <w:marLeft w:val="0"/>
      <w:marRight w:val="0"/>
      <w:marTop w:val="0"/>
      <w:marBottom w:val="0"/>
      <w:divBdr>
        <w:top w:val="none" w:sz="0" w:space="0" w:color="auto"/>
        <w:left w:val="none" w:sz="0" w:space="0" w:color="auto"/>
        <w:bottom w:val="none" w:sz="0" w:space="0" w:color="auto"/>
        <w:right w:val="none" w:sz="0" w:space="0" w:color="auto"/>
      </w:divBdr>
    </w:div>
    <w:div w:id="72119934">
      <w:bodyDiv w:val="1"/>
      <w:marLeft w:val="0"/>
      <w:marRight w:val="0"/>
      <w:marTop w:val="0"/>
      <w:marBottom w:val="0"/>
      <w:divBdr>
        <w:top w:val="none" w:sz="0" w:space="0" w:color="auto"/>
        <w:left w:val="none" w:sz="0" w:space="0" w:color="auto"/>
        <w:bottom w:val="none" w:sz="0" w:space="0" w:color="auto"/>
        <w:right w:val="none" w:sz="0" w:space="0" w:color="auto"/>
      </w:divBdr>
    </w:div>
    <w:div w:id="1328900210">
      <w:bodyDiv w:val="1"/>
      <w:marLeft w:val="0"/>
      <w:marRight w:val="0"/>
      <w:marTop w:val="0"/>
      <w:marBottom w:val="0"/>
      <w:divBdr>
        <w:top w:val="none" w:sz="0" w:space="0" w:color="auto"/>
        <w:left w:val="none" w:sz="0" w:space="0" w:color="auto"/>
        <w:bottom w:val="none" w:sz="0" w:space="0" w:color="auto"/>
        <w:right w:val="none" w:sz="0" w:space="0" w:color="auto"/>
      </w:divBdr>
    </w:div>
    <w:div w:id="1596594652">
      <w:bodyDiv w:val="1"/>
      <w:marLeft w:val="0"/>
      <w:marRight w:val="0"/>
      <w:marTop w:val="0"/>
      <w:marBottom w:val="0"/>
      <w:divBdr>
        <w:top w:val="none" w:sz="0" w:space="0" w:color="auto"/>
        <w:left w:val="none" w:sz="0" w:space="0" w:color="auto"/>
        <w:bottom w:val="none" w:sz="0" w:space="0" w:color="auto"/>
        <w:right w:val="none" w:sz="0" w:space="0" w:color="auto"/>
      </w:divBdr>
    </w:div>
    <w:div w:id="18447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e26b4d-6bba-47c2-8e97-7aa49381d022">
      <Terms xmlns="http://schemas.microsoft.com/office/infopath/2007/PartnerControls"/>
    </lcf76f155ced4ddcb4097134ff3c332f>
    <TaxCatchAll xmlns="6542b5c2-8268-4267-9977-52726c6d93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92CFCADCB6EF4DBCD2B075E2CD359A" ma:contentTypeVersion="11" ma:contentTypeDescription="Create a new document." ma:contentTypeScope="" ma:versionID="7311b753eccac9aadeb633f651ed07ba">
  <xsd:schema xmlns:xsd="http://www.w3.org/2001/XMLSchema" xmlns:xs="http://www.w3.org/2001/XMLSchema" xmlns:p="http://schemas.microsoft.com/office/2006/metadata/properties" xmlns:ns2="64e26b4d-6bba-47c2-8e97-7aa49381d022" xmlns:ns3="6542b5c2-8268-4267-9977-52726c6d9363" targetNamespace="http://schemas.microsoft.com/office/2006/metadata/properties" ma:root="true" ma:fieldsID="0b1616360942a9177adaeae801dbdb4c" ns2:_="" ns3:_="">
    <xsd:import namespace="64e26b4d-6bba-47c2-8e97-7aa49381d022"/>
    <xsd:import namespace="6542b5c2-8268-4267-9977-52726c6d9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26b4d-6bba-47c2-8e97-7aa49381d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7596bc-2939-4c32-ae2f-f464e9114a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2b5c2-8268-4267-9977-52726c6d93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5c91e2-57ea-48b2-b92a-6a55475ca8c6}" ma:internalName="TaxCatchAll" ma:showField="CatchAllData" ma:web="6542b5c2-8268-4267-9977-52726c6d9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F437C-4042-4D82-8379-2FC5F175B951}">
  <ds:schemaRefs>
    <ds:schemaRef ds:uri="http://schemas.microsoft.com/sharepoint/v3/contenttype/forms"/>
  </ds:schemaRefs>
</ds:datastoreItem>
</file>

<file path=customXml/itemProps2.xml><?xml version="1.0" encoding="utf-8"?>
<ds:datastoreItem xmlns:ds="http://schemas.openxmlformats.org/officeDocument/2006/customXml" ds:itemID="{F08A80A1-8412-417C-A406-7870CAF2E8C0}">
  <ds:schemaRefs>
    <ds:schemaRef ds:uri="http://schemas.microsoft.com/office/2006/metadata/properties"/>
    <ds:schemaRef ds:uri="http://schemas.microsoft.com/office/infopath/2007/PartnerControls"/>
    <ds:schemaRef ds:uri="64e26b4d-6bba-47c2-8e97-7aa49381d022"/>
    <ds:schemaRef ds:uri="6542b5c2-8268-4267-9977-52726c6d9363"/>
  </ds:schemaRefs>
</ds:datastoreItem>
</file>

<file path=customXml/itemProps3.xml><?xml version="1.0" encoding="utf-8"?>
<ds:datastoreItem xmlns:ds="http://schemas.openxmlformats.org/officeDocument/2006/customXml" ds:itemID="{F1DFE2DD-3E1E-4864-85D5-1F4B340DA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26b4d-6bba-47c2-8e97-7aa49381d022"/>
    <ds:schemaRef ds:uri="6542b5c2-8268-4267-9977-52726c6d9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F8BFD-6160-4AC1-B46A-E4DB95D8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838</Words>
  <Characters>5048</Characters>
  <Application>Microsoft Office Word</Application>
  <DocSecurity>0</DocSecurity>
  <Lines>103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mhiggins</dc:creator>
  <cp:lastModifiedBy>Carley Shelton</cp:lastModifiedBy>
  <cp:revision>4</cp:revision>
  <cp:lastPrinted>2016-09-27T18:11:00Z</cp:lastPrinted>
  <dcterms:created xsi:type="dcterms:W3CDTF">2025-12-18T20:16:00Z</dcterms:created>
  <dcterms:modified xsi:type="dcterms:W3CDTF">2026-01-28T20:17:00Z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0x0101007992CFCADCB6EF4DBCD2B075E2CD359A</vt:lpwstr>
  </property>
  <property fmtid="{D5CDD505-2E9C-101B-9397-08002B2CF9AE}" pid="3" name="MediaServiceImageTags">
    <vt:lpwstr/>
  </property>
</Properties>
</file>